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ef70c61c34dcc" w:history="1">
              <w:r>
                <w:rPr>
                  <w:rStyle w:val="Hyperlink"/>
                </w:rPr>
                <w:t>2026-2032年全球与中国医用级运输箱行业发展研究及前景趋势分析报告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ef70c61c34dcc" w:history="1">
              <w:r>
                <w:rPr>
                  <w:rStyle w:val="Hyperlink"/>
                </w:rPr>
                <w:t>2026-2032年全球与中国医用级运输箱行业发展研究及前景趋势分析报告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ef70c61c34dcc" w:history="1">
                <w:r>
                  <w:rPr>
                    <w:rStyle w:val="Hyperlink"/>
                  </w:rPr>
                  <w:t>https://www.20087.com/6/69/YiYongJiYunShuXiangDeXianZhuangYuQianJing.html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6ef70c61c34dcc" w:history="1">
        <w:r>
          <w:rPr>
            <w:rStyle w:val="Hyperlink"/>
          </w:rPr>
          <w:t>2026-2032年全球与中国医用级运输箱行业发展研究及前景趋势分析报告</w:t>
        </w:r>
      </w:hyperlink>
      <w:r>
        <w:rPr>
          <w:rFonts w:hint="eastAsia"/>
        </w:rPr>
        <w:t>》基于对医用级运输箱行业的长期监测研究，结合医用级运输箱行业供需关系变化规律、产品消费结构、应用领域拓展、市场发展环境及政策支持等多维度分析，采用定量与定性相结合的科学方法，对行业内重点企业进行了系统研究。报告全面呈现了医用级运输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按产品类型细分，全球医用级运输箱市场规模2021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&lt;10 L</w:t>
      </w:r>
      <w:r>
        <w:rPr>
          <w:rFonts w:hint="eastAsia"/>
        </w:rPr>
        <w:br/>
      </w:r>
      <w:r>
        <w:rPr>
          <w:rFonts w:hint="eastAsia"/>
        </w:rPr>
        <w:t>　　　　1.3.3 10L-40L</w:t>
      </w:r>
      <w:r>
        <w:rPr>
          <w:rFonts w:hint="eastAsia"/>
        </w:rPr>
        <w:br/>
      </w:r>
      <w:r>
        <w:rPr>
          <w:rFonts w:hint="eastAsia"/>
        </w:rPr>
        <w:t>　　　　1.3.4 40L-80L</w:t>
      </w:r>
      <w:r>
        <w:rPr>
          <w:rFonts w:hint="eastAsia"/>
        </w:rPr>
        <w:br/>
      </w:r>
      <w:r>
        <w:rPr>
          <w:rFonts w:hint="eastAsia"/>
        </w:rPr>
        <w:t>　　　　1.3.5 &gt;80L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按应用细分，全球医用级运输箱市场规模2021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血库中心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临床与研究实验室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医用级运输箱行业发展总体概况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医用级运输箱行业发展主要特点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医用级运输箱行业发展影响因素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医用级运输箱有利因素</w:t>
      </w:r>
      <w:r>
        <w:rPr>
          <w:rFonts w:hint="eastAsia"/>
        </w:rPr>
        <w:br/>
      </w:r>
      <w:r>
        <w:rPr>
          <w:rFonts w:hint="eastAsia"/>
        </w:rPr>
        <w:t>　　　　1.5.3 .2 医用级运输箱不利因素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全球市场，近三年医用级运输箱主要企业占有率及排名（按销量）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医用级运输箱主要企业在国际市场占有率（按销量，2023-2026）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2025年医用级运输箱主要企业在国际市场排名（按销量）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全球市场主要企业医用级运输箱销量（2023-2026）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全球市场，近三年医用级运输箱主要企业占有率及排名（按收入）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医用级运输箱主要企业在国际市场占有率（按收入，2023-2026）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2025年医用级运输箱主要企业在国际市场排名（按收入）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全球市场主要企业医用级运输箱销售收入（2023-2026）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全球市场主要企业医用级运输箱销售价格（2023-2026）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中国市场，近三年医用级运输箱主要企业占有率及排名（按销量）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医用级运输箱主要企业在中国市场占有率（按销量，2023-2026）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2025年医用级运输箱主要企业在中国市场排名（按销量）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中国市场主要企业医用级运输箱销量（2023-2026）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中国市场，近三年医用级运输箱主要企业占有率及排名（按收入）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医用级运输箱主要企业在中国市场占有率（按收入，2023-2026）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2025年医用级运输箱主要企业在中国市场排名（按收入）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中国市场主要企业医用级运输箱销售收入（2023-2026）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全球主要厂商医用级运输箱总部及产地分布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全球主要厂商成立时间及医用级运输箱商业化日期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全球主要厂商医用级运输箱产品类型及应用</w:t>
      </w:r>
      <w:r>
        <w:rPr>
          <w:rFonts w:hint="eastAsia"/>
        </w:rPr>
        <w:br/>
      </w:r>
      <w:r>
        <w:rPr>
          <w:rFonts w:hint="eastAsia"/>
        </w:rPr>
        <w:t>　　2.9 医用级运输箱行业集中度、竞争程度分析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医用级运输箱行业集中度分析：2025年全球Top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全球医用级运输箱第一梯队、第二梯队和第三梯队生产商（品牌）及市场份额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全球医用级运输箱总体规模分析</w:t>
      </w:r>
      <w:r>
        <w:rPr>
          <w:rFonts w:hint="eastAsia"/>
        </w:rPr>
        <w:br/>
      </w:r>
      <w:r>
        <w:rPr>
          <w:rFonts w:hint="eastAsia"/>
        </w:rPr>
        <w:t>　　3.1 全球医用级运输箱供需现状及预测（2021-2032）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全球医用级运输箱产能、产量、产能利用率及发展趋势（2021-2032）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全球医用级运输箱产量、需求量及发展趋势（2021-2032）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全球主要地区医用级运输箱产量及发展趋势（2021-2032）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全球主要地区医用级运输箱产量（2021-2026）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全球主要地区医用级运输箱产量（2027-2032）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全球主要地区医用级运输箱产量市场份额（2021-2032）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中国医用级运输箱供需现状及预测（2021-2032）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中国医用级运输箱产能、产量、产能利用率及发展趋势（2021-2032）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中国医用级运输箱产量、市场需求量及发展趋势（2021-2032）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中国市场医用级运输箱进出口（2021-2032）</w:t>
      </w:r>
      <w:r>
        <w:rPr>
          <w:rFonts w:hint="eastAsia"/>
        </w:rPr>
        <w:br/>
      </w:r>
      <w:r>
        <w:rPr>
          <w:rFonts w:hint="eastAsia"/>
        </w:rPr>
        <w:t>　　3.4 全球医用级运输箱销量及销售额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全球市场医用级运输箱销售额（2021-2032）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全球市场医用级运输箱销量（2021-2032）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全球市场医用级运输箱价格趋势（2021-2032）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全球医用级运输箱主要地区分析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全球主要地区医用级运输箱市场规模分析：2021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全球主要地区医用级运输箱销售收入及市场份额（2021-2026）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全球主要地区医用级运输箱销售收入预测（2027-2032）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全球主要地区医用级运输箱销量分析：2021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全球主要地区医用级运输箱销量及市场份额（2021-2026）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全球主要地区医用级运输箱销量及市场份额预测（2027-2032）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北美市场医用级运输箱销量、收入及增长率（2021-2032）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欧洲市场医用级运输箱销量、收入及增长率（2021-2032）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中国市场医用级运输箱销量、收入及增长率（2021-2032）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日本市场医用级运输箱销量、收入及增长率（2021-2032）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东南亚市场医用级运输箱销量、收入及增长率（2021-2032）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印度市场医用级运输箱销量、收入及增长率（2021-2032）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南美市场医用级运输箱销量、收入及增长率（2021-2032）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中东市场医用级运输箱销量、收入及增长率（2021-2032）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医用级运输箱销量、收入、价格及毛利率（2021-2026）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不同产品类型医用级运输箱分析</w:t>
      </w:r>
      <w:r>
        <w:rPr>
          <w:rFonts w:hint="eastAsia"/>
        </w:rPr>
        <w:br/>
      </w:r>
      <w:r>
        <w:rPr>
          <w:rFonts w:hint="eastAsia"/>
        </w:rPr>
        <w:t>　　6.1 全球不同产品类型医用级运输箱销量（2021-2032）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全球不同产品类型医用级运输箱销量及市场份额（2021-2026）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全球不同产品类型医用级运输箱销量预测（2027-2032）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全球不同产品类型医用级运输箱收入（2021-2032）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全球不同产品类型医用级运输箱收入及市场份额（2021-2026）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全球不同产品类型医用级运输箱收入预测（2027-2032）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全球不同产品类型医用级运输箱价格走势（2021-2032）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中国不同产品类型医用级运输箱销量（2021-2032）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中国不同产品类型医用级运输箱销量及市场份额（2021-2026）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中国不同产品类型医用级运输箱销量预测（2027-2032）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中国不同产品类型医用级运输箱收入（2021-2032）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中国不同产品类型医用级运输箱收入及市场份额（2021-2026）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中国不同产品类型医用级运输箱收入预测（2027-2032）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不同应用医用级运输箱分析</w:t>
      </w:r>
      <w:r>
        <w:rPr>
          <w:rFonts w:hint="eastAsia"/>
        </w:rPr>
        <w:br/>
      </w:r>
      <w:r>
        <w:rPr>
          <w:rFonts w:hint="eastAsia"/>
        </w:rPr>
        <w:t>　　7.1 全球不同应用医用级运输箱销量（2021-2032）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全球不同应用医用级运输箱销量及市场份额（2021-2026）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全球不同应用医用级运输箱销量预测（2027-2032）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全球不同应用医用级运输箱收入（2021-2032）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全球不同应用医用级运输箱收入及市场份额（2021-2026）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全球不同应用医用级运输箱收入预测（2027-2032）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全球不同应用医用级运输箱价格走势（2021-2032）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中国不同应用医用级运输箱销量（2021-2032）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中国不同应用医用级运输箱销量及市场份额（2021-2026）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中国不同应用医用级运输箱销量预测（2027-2032）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中国不同应用医用级运输箱收入（2021-2032）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中国不同应用医用级运输箱收入及市场份额（2021-2026）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中国不同应用医用级运输箱收入预测（2027-2032）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医用级运输箱行业发展趋势</w:t>
      </w:r>
      <w:r>
        <w:rPr>
          <w:rFonts w:hint="eastAsia"/>
        </w:rPr>
        <w:br/>
      </w:r>
      <w:r>
        <w:rPr>
          <w:rFonts w:hint="eastAsia"/>
        </w:rPr>
        <w:t>　　8.2 医用级运输箱行业主要驱动因素</w:t>
      </w:r>
      <w:r>
        <w:rPr>
          <w:rFonts w:hint="eastAsia"/>
        </w:rPr>
        <w:br/>
      </w:r>
      <w:r>
        <w:rPr>
          <w:rFonts w:hint="eastAsia"/>
        </w:rPr>
        <w:t>　　8.3 医用级运输箱中国企业SWOT分析</w:t>
      </w:r>
      <w:r>
        <w:rPr>
          <w:rFonts w:hint="eastAsia"/>
        </w:rPr>
        <w:br/>
      </w:r>
      <w:r>
        <w:rPr>
          <w:rFonts w:hint="eastAsia"/>
        </w:rPr>
        <w:t>　　8.4 中国医用级运输箱行业政策环境分析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医用级运输箱行业产业链简介</w:t>
      </w:r>
      <w:r>
        <w:rPr>
          <w:rFonts w:hint="eastAsia"/>
        </w:rPr>
        <w:br/>
      </w:r>
      <w:r>
        <w:rPr>
          <w:rFonts w:hint="eastAsia"/>
        </w:rPr>
        <w:t>　　　　9.1.1 医用级运输箱行业供应链分析</w:t>
      </w:r>
      <w:r>
        <w:rPr>
          <w:rFonts w:hint="eastAsia"/>
        </w:rPr>
        <w:br/>
      </w:r>
      <w:r>
        <w:rPr>
          <w:rFonts w:hint="eastAsia"/>
        </w:rPr>
        <w:t>　　　　9.1.2 医用级运输箱主要原料及供应情况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医用级运输箱行业采购模式</w:t>
      </w:r>
      <w:r>
        <w:rPr>
          <w:rFonts w:hint="eastAsia"/>
        </w:rPr>
        <w:br/>
      </w:r>
      <w:r>
        <w:rPr>
          <w:rFonts w:hint="eastAsia"/>
        </w:rPr>
        <w:t>　　9.3 医用级运输箱行业生产模式</w:t>
      </w:r>
      <w:r>
        <w:rPr>
          <w:rFonts w:hint="eastAsia"/>
        </w:rPr>
        <w:br/>
      </w:r>
      <w:r>
        <w:rPr>
          <w:rFonts w:hint="eastAsia"/>
        </w:rPr>
        <w:t>　　9.4 医用级运输箱行业销售模式及销售渠道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按产品类型细分，全球医用级运输箱市场规模2021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按应用细分，全球医用级运输箱市场规模（CAGR）2021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医用级运输箱行业发展主要特点</w:t>
      </w:r>
      <w:r>
        <w:rPr>
          <w:rFonts w:hint="eastAsia"/>
        </w:rPr>
        <w:br/>
      </w:r>
      <w:r>
        <w:rPr>
          <w:rFonts w:hint="eastAsia"/>
        </w:rPr>
        <w:t>　　表 4： 医用级运输箱行业发展有利因素分析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医用级运输箱行业发展不利因素分析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进入医用级运输箱行业壁垒</w:t>
      </w:r>
      <w:r>
        <w:rPr>
          <w:rFonts w:hint="eastAsia"/>
        </w:rPr>
        <w:br/>
      </w:r>
      <w:r>
        <w:rPr>
          <w:rFonts w:hint="eastAsia"/>
        </w:rPr>
        <w:t>　　表 7： 医用级运输箱主要企业在国际市场占有率（按销量，2023-2026）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2025年医用级运输箱主要企业在国际市场排名（按销量）&amp;（千台）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全球市场主要企业医用级运输箱销量（2023-2026）&amp;（千台）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医用级运输箱主要企业在国际市场占有率（按收入，2023-2026）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2025年医用级运输箱主要企业在国际市场排名（按收入）&amp;（万元）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全球市场主要企业医用级运输箱销售收入（2023-2026）&amp;（万元）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全球市场主要企业医用级运输箱销售价格（2023-2026）&amp;（元/台）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医用级运输箱主要企业在中国市场占有率（按销量，2023-2026）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2025年医用级运输箱主要企业在中国市场排名（按销量）&amp;（千台）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中国市场主要企业医用级运输箱销量（2023-2026）&amp;（千台）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医用级运输箱主要企业在中国市场占有率（按收入，2023-2026）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2025年医用级运输箱主要企业在中国市场排名（按收入）&amp;（万元）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中国市场主要企业医用级运输箱销售收入（2023-2026）&amp;（万元）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全球主要厂商医用级运输箱总部及产地分布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全球主要厂商成立时间及医用级运输箱商业化日期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全球主要厂商医用级运输箱产品类型及应用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2025年全球医用级运输箱主要厂商市场地位（第一梯队、第二梯队和第三梯队）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全球医用级运输箱市场投资、并购等现状分析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全球主要地区医用级运输箱产量增速（CAGR）：（2021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全球主要地区医用级运输箱产量（2021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全球主要地区医用级运输箱产量（2021-2026）&amp;（千台）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全球主要地区医用级运输箱产量（2027-2032）&amp;（千台）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全球主要地区医用级运输箱产量市场份额（2021-2026）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全球主要地区医用级运输箱产量市场份额（2027-2032）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中国市场医用级运输箱产量、销量、进出口（2021-2026）&amp;（千台）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中国市场医用级运输箱产量、销量、进出口预测（2027-2032）&amp;（千台）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全球主要地区医用级运输箱销售收入增速：（2021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全球主要地区医用级运输箱销售收入（2021-2026）&amp;（万元）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全球主要地区医用级运输箱销售收入市场份额（2021-2026）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全球主要地区医用级运输箱收入（2027-2032）&amp;（万元）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全球主要地区医用级运输箱收入市场份额（2027-2032）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全球主要地区医用级运输箱销量（千台）：2021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全球主要地区医用级运输箱销量（2021-2026）&amp;（千台）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全球主要地区医用级运输箱销量市场份额（2021-2026）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全球主要地区医用级运输箱销量（2027-2032）&amp;（千台）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全球主要地区医用级运输箱销量份额（2027-2032）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医用级运输箱生产基地、销售区域、竞争对手及市场地位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医用级运输箱产品规格、参数及市场应用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医用级运输箱销量（千台）、收入（万元）、价格（元/台）及毛利率（2021-2026）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全球不同产品类型医用级运输箱销量（2021-2026）&amp;（千台）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全球不同产品类型医用级运输箱销量市场份额（2021-2026）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全球不同产品类型医用级运输箱销量预测（2027-2032）&amp;（千台）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全球市场不同产品类型医用级运输箱销量市场份额预测（2027-2032）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全球不同产品类型医用级运输箱收入（2021-2026）&amp;（万元）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全球不同产品类型医用级运输箱收入市场份额（2021-2026）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全球不同产品类型医用级运输箱收入预测（2027-2032）&amp;（万元）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全球不同产品类型医用级运输箱收入市场份额预测（2027-2032）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中国不同产品类型医用级运输箱销量（2021-2026）&amp;（千台）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中国不同产品类型医用级运输箱销量市场份额（2021-2026）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中国不同产品类型医用级运输箱销量预测（2027-2032）&amp;（千台）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全球市场不同产品类型医用级运输箱销量市场份额预测（2027-2032）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中国不同产品类型医用级运输箱收入（2021-2026）&amp;（万元）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中国不同产品类型医用级运输箱收入市场份额（2021-2026）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中国不同产品类型医用级运输箱收入预测（2027-2032）&amp;（万元）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中国不同产品类型医用级运输箱收入市场份额预测（2027-2032）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全球不同应用医用级运输箱销量（2021-2026）&amp;（千台）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全球不同应用医用级运输箱销量市场份额（2021-2026）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全球不同应用医用级运输箱销量预测（2027-2032）&amp;（千台）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全球市场不同应用医用级运输箱销量市场份额预测（2027-2032）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全球不同应用医用级运输箱收入（2021-2026）&amp;（万元）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全球不同应用医用级运输箱收入市场份额（2021-2026）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全球不同应用医用级运输箱收入预测（2027-2032）&amp;（万元）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全球不同应用医用级运输箱收入市场份额预测（2027-2032）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中国不同应用医用级运输箱销量（2021-2026）&amp;（千台）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中国不同应用医用级运输箱销量市场份额（2021-2026）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中国不同应用医用级运输箱销量预测（2027-2032）&amp;（千台）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中国市场不同应用医用级运输箱销量市场份额预测（2027-2032）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中国不同应用医用级运输箱收入（2021-2026）&amp;（万元）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中国不同应用医用级运输箱收入市场份额（2021-2026）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中国不同应用医用级运输箱收入预测（2027-2032）&amp;（万元）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中国不同应用医用级运输箱收入市场份额预测（2027-2032）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医用级运输箱行业发展趋势</w:t>
      </w:r>
      <w:r>
        <w:rPr>
          <w:rFonts w:hint="eastAsia"/>
        </w:rPr>
        <w:br/>
      </w:r>
      <w:r>
        <w:rPr>
          <w:rFonts w:hint="eastAsia"/>
        </w:rPr>
        <w:t>　　表 131： 医用级运输箱行业主要驱动因素</w:t>
      </w:r>
      <w:r>
        <w:rPr>
          <w:rFonts w:hint="eastAsia"/>
        </w:rPr>
        <w:br/>
      </w:r>
      <w:r>
        <w:rPr>
          <w:rFonts w:hint="eastAsia"/>
        </w:rPr>
        <w:t>　　表 132： 医用级运输箱行业供应链分析</w:t>
      </w:r>
      <w:r>
        <w:rPr>
          <w:rFonts w:hint="eastAsia"/>
        </w:rPr>
        <w:br/>
      </w:r>
      <w:r>
        <w:rPr>
          <w:rFonts w:hint="eastAsia"/>
        </w:rPr>
        <w:t>　　表 133： 医用级运输箱上游原料供应商</w:t>
      </w:r>
      <w:r>
        <w:rPr>
          <w:rFonts w:hint="eastAsia"/>
        </w:rPr>
        <w:br/>
      </w:r>
      <w:r>
        <w:rPr>
          <w:rFonts w:hint="eastAsia"/>
        </w:rPr>
        <w:t>　　表 134： 医用级运输箱主要地区不同应用客户分析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医用级运输箱典型经销商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医用级运输箱产品图片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全球不同产品类型医用级运输箱销售额2021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全球不同产品类型医用级运输箱市场份额2025 &amp; 2032</w:t>
      </w:r>
      <w:r>
        <w:rPr>
          <w:rFonts w:hint="eastAsia"/>
        </w:rPr>
        <w:br/>
      </w:r>
      <w:r>
        <w:rPr>
          <w:rFonts w:hint="eastAsia"/>
        </w:rPr>
        <w:t>　　图 4： &lt;10 L产品图片</w:t>
      </w:r>
      <w:r>
        <w:rPr>
          <w:rFonts w:hint="eastAsia"/>
        </w:rPr>
        <w:br/>
      </w:r>
      <w:r>
        <w:rPr>
          <w:rFonts w:hint="eastAsia"/>
        </w:rPr>
        <w:t>　　图 5： 10L-40L产品图片</w:t>
      </w:r>
      <w:r>
        <w:rPr>
          <w:rFonts w:hint="eastAsia"/>
        </w:rPr>
        <w:br/>
      </w:r>
      <w:r>
        <w:rPr>
          <w:rFonts w:hint="eastAsia"/>
        </w:rPr>
        <w:t>　　图 6： 40L-80L产品图片</w:t>
      </w:r>
      <w:r>
        <w:rPr>
          <w:rFonts w:hint="eastAsia"/>
        </w:rPr>
        <w:br/>
      </w:r>
      <w:r>
        <w:rPr>
          <w:rFonts w:hint="eastAsia"/>
        </w:rPr>
        <w:t>　　图 7： &gt;80L产品图片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全球不同应用医用级运输箱市场份额2025 &amp; 2032</w:t>
      </w:r>
      <w:r>
        <w:rPr>
          <w:rFonts w:hint="eastAsia"/>
        </w:rPr>
        <w:br/>
      </w:r>
      <w:r>
        <w:rPr>
          <w:rFonts w:hint="eastAsia"/>
        </w:rPr>
        <w:t>　　图 10： 血库中心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临床与研究实验室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2025年全球前五大生产商医用级运输箱市场份额</w:t>
      </w:r>
      <w:r>
        <w:rPr>
          <w:rFonts w:hint="eastAsia"/>
        </w:rPr>
        <w:br/>
      </w:r>
      <w:r>
        <w:rPr>
          <w:rFonts w:hint="eastAsia"/>
        </w:rPr>
        <w:t>　　图 15： 2025年全球医用级运输箱第一梯队、第二梯队和第三梯队厂商及市场份额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全球医用级运输箱产能、产量、产能利用率及发展趋势（2021-2032）&amp;（千台）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全球医用级运输箱产量、需求量及发展趋势（2021-2032）&amp;（千台）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全球主要地区医用级运输箱产量市场份额（2021-2032）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中国医用级运输箱产能、产量、产能利用率及发展趋势（2021-2032）&amp;（千台）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中国医用级运输箱产量、市场需求量及发展趋势（2021-2032）&amp;（千台）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全球医用级运输箱市场销售额及增长率：（2021-2032）&amp;（万元）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全球市场医用级运输箱市场规模：2021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全球市场医用级运输箱价格趋势（2021-2032）&amp;（元/台）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全球主要地区医用级运输箱销售收入（2021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全球主要地区医用级运输箱销售收入市场份额（2021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北美市场医用级运输箱收入及增长率（2021-2032）&amp;（万元）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欧洲市场医用级运输箱收入及增长率（2021-2032）&amp;（万元）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中国市场医用级运输箱收入及增长率（2021-2032）&amp;（万元）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日本市场医用级运输箱收入及增长率（2021-2032）&amp;（万元）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东南亚市场医用级运输箱收入及增长率（2021-2032）&amp;（万元）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印度市场医用级运输箱收入及增长率（2021-2032）&amp;（万元）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南美市场医用级运输箱收入及增长率（2021-2032）&amp;（万元）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中东市场医用级运输箱销量及增长率（2021-2032）&amp;（千台）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中东市场医用级运输箱收入及增长率（2021-2032）&amp;（万元）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全球不同产品类型医用级运输箱价格走势（2021-2032）&amp;（元/台）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全球不同应用医用级运输箱价格走势（2021-2032）&amp;（元/台）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医用级运输箱中国企业SWOT分析</w:t>
      </w:r>
      <w:r>
        <w:rPr>
          <w:rFonts w:hint="eastAsia"/>
        </w:rPr>
        <w:br/>
      </w:r>
      <w:r>
        <w:rPr>
          <w:rFonts w:hint="eastAsia"/>
        </w:rPr>
        <w:t>　　图 46： 医用级运输箱产业链</w:t>
      </w:r>
      <w:r>
        <w:rPr>
          <w:rFonts w:hint="eastAsia"/>
        </w:rPr>
        <w:br/>
      </w:r>
      <w:r>
        <w:rPr>
          <w:rFonts w:hint="eastAsia"/>
        </w:rPr>
        <w:t>　　图 47： 医用级运输箱行业采购模式分析</w:t>
      </w:r>
      <w:r>
        <w:rPr>
          <w:rFonts w:hint="eastAsia"/>
        </w:rPr>
        <w:br/>
      </w:r>
      <w:r>
        <w:rPr>
          <w:rFonts w:hint="eastAsia"/>
        </w:rPr>
        <w:t>　　图 48： 医用级运输箱行业生产模式</w:t>
      </w:r>
      <w:r>
        <w:rPr>
          <w:rFonts w:hint="eastAsia"/>
        </w:rPr>
        <w:br/>
      </w:r>
      <w:r>
        <w:rPr>
          <w:rFonts w:hint="eastAsia"/>
        </w:rPr>
        <w:t>　　图 49： 医用级运输箱行业销售模式分析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ef70c61c34dcc" w:history="1">
        <w:r>
          <w:rPr>
            <w:rStyle w:val="Hyperlink"/>
          </w:rPr>
          <w:t>2026-2032年全球与中国医用级运输箱行业发展研究及前景趋势分析报告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ef70c61c34dcc" w:history="1">
        <w:r>
          <w:rPr>
            <w:rStyle w:val="Hyperlink"/>
          </w:rPr>
          <w:t>https://www.20087.com/6/69/YiYongJiYunShuXiangDeXianZhuangYuQianJing.html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49c2b91124235" w:history="1">
      <w:r>
        <w:rPr>
          <w:rStyle w:val="Hyperlink"/>
        </w:rPr>
        <w:t>2026-2032年全球与中国医用级运输箱行业发展研究及前景趋势分析报告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YongJiYunShuXiangDeXianZhuangYuQianJing.html" TargetMode="External" Id="Rab6ef70c61c3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YongJiYunShuXiangDeXianZhuangYuQianJing.html" TargetMode="External" Id="Rbf449c2b911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2026-01-06T05:19:09Z</dcterms:created>
  <dcterms:modified xsi:type="dcterms:W3CDTF">2026-01-06T06:19:09Z</dcterms:modified>
  <dc:subject>2026-2032年全球与中国医用级运输箱行业发展研究及前景趋势分析报告</dc:subject>
  <dc:title>2026-2032年全球与中国医用级运输箱行业发展研究及前景趋势分析报告</dc:title>
  <cp:keywords>2026-2032年全球与中国医用级运输箱行业发展研究及前景趋势分析报告</cp:keywords>
  <dc:description>2026-2032年全球与中国医用级运输箱行业发展研究及前景趋势分析报告</dc:description>
</cp:coreProperties>
</file>