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4a93a0d7147ea" w:history="1">
              <w:r>
                <w:rPr>
                  <w:rStyle w:val="Hyperlink"/>
                </w:rPr>
                <w:t>2025-2031年全球与中国双特异性抗体疗法行业市场调研及发展趋势研究报告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4a93a0d7147ea" w:history="1">
              <w:r>
                <w:rPr>
                  <w:rStyle w:val="Hyperlink"/>
                </w:rPr>
                <w:t>2025-2031年全球与中国双特异性抗体疗法行业市场调研及发展趋势研究报告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4a93a0d7147ea" w:history="1">
                <w:r>
                  <w:rPr>
                    <w:rStyle w:val="Hyperlink"/>
                  </w:rPr>
                  <w:t>https://www.20087.com/6/19/ShuangTeYiXingKangTiLiaoFaHangYeQuShi.html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特异性抗体疗法是一种重要的生物制药技术，广泛应用于肿瘤治疗等领域。目前，双特异性抗体不仅在靶向性和安全性上有了显著改进，还在治疗效果和使用便捷性上有所提高。此外，随着对高效能和精准治疗要求的提高，双特异性抗体疗法的应用领域也在不断拓展，如在免疫疗法、联合治疗等方面发挥着重要作用。目前，双特异性抗体不仅满足了基础需求，还在高端市场中展现了广阔的应用前景。</w:t>
      </w:r>
      <w:r>
        <w:rPr>
          <w:rFonts w:hint="eastAsia"/>
        </w:rPr>
        <w:br/>
      </w:r>
      <w:r>
        <w:rPr>
          <w:rFonts w:hint="eastAsia"/>
        </w:rPr>
        <w:t>　　未来，双特异性抗体疗法将朝着更加高效化、个性化和多功能化的方向发展。一方面，通过引入先进的分子生物学技术和优化设计，提高双特异性抗体的靶向性和安全性，降低生产成本；另一方面，结合智能化控制技术和远程监控技术，开发更多具备实时数据传输和自动化操作功能的双特异性抗体产品，提高系统的响应速度和操作便捷性。此外，随着新技术的应用，双特异性抗体疗法将更多地采用智能化设计，提供更加精准的治疗解决方案。然而，如何在保证产品质量的同时控制成本，以及如何应对技术更新换代带来的挑战，是双特异性抗体疗法行业需要解决的问题。</w:t>
      </w:r>
      <w:r>
        <w:rPr>
          <w:rFonts w:hint="eastAsia"/>
        </w:rPr>
        <w:br/>
      </w:r>
      <w:r>
        <w:rPr>
          <w:rFonts w:hint="eastAsia"/>
        </w:rPr>
        <w:t>　　《</w:t>
      </w:r>
      <w:hyperlink r:id="Rcc34a93a0d7147ea" w:history="1">
        <w:r>
          <w:rPr>
            <w:rStyle w:val="Hyperlink"/>
          </w:rPr>
          <w:t>2025-2031年全球与中国双特异性抗体疗法行业市场调研及发展趋势研究报告</w:t>
        </w:r>
      </w:hyperlink>
      <w:r>
        <w:rPr>
          <w:rFonts w:hint="eastAsia"/>
        </w:rPr>
        <w:t>》从产业链视角出发，系统分析了双特异性抗体疗法行业的市场现状与需求动态，详细解读了双特异性抗体疗法市场规模、价格波动及上下游影响因素。报告深入剖析了双特异性抗体疗法细分领域的发展特点，基于权威数据对市场前景及未来趋势进行了科学预测，同时揭示了双特异性抗体疗法重点企业的竞争格局与市场集中度变化。报告客观翔实地指出了双特异性抗体疗法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全球市场双特异性抗体疗法市场总体规模</w:t>
      </w:r>
      <w:r>
        <w:rPr>
          <w:rFonts w:hint="eastAsia"/>
        </w:rPr>
        <w:br/>
      </w:r>
      <w:r>
        <w:rPr>
          <w:rFonts w:hint="eastAsia"/>
        </w:rPr>
        <w:t>　　1.4 中国市场双特异性抗体疗法市场总体规模</w:t>
      </w:r>
      <w:r>
        <w:rPr>
          <w:rFonts w:hint="eastAsia"/>
        </w:rPr>
        <w:br/>
      </w:r>
      <w:r>
        <w:rPr>
          <w:rFonts w:hint="eastAsia"/>
        </w:rPr>
        <w:t>　　1.5 行业发展现状分析</w:t>
      </w:r>
      <w:r>
        <w:rPr>
          <w:rFonts w:hint="eastAsia"/>
        </w:rPr>
        <w:br/>
      </w:r>
      <w:r>
        <w:rPr>
          <w:rFonts w:hint="eastAsia"/>
        </w:rPr>
        <w:t>　　　　1.5.1 双特异性抗体疗法行业发展总体概况</w:t>
      </w:r>
      <w:r>
        <w:rPr>
          <w:rFonts w:hint="eastAsia"/>
        </w:rPr>
        <w:br/>
      </w:r>
      <w:r>
        <w:rPr>
          <w:rFonts w:hint="eastAsia"/>
        </w:rPr>
        <w:t>　　　　1.5.2 双特异性抗体疗法行业发展主要特点</w:t>
      </w:r>
      <w:r>
        <w:rPr>
          <w:rFonts w:hint="eastAsia"/>
        </w:rPr>
        <w:br/>
      </w:r>
      <w:r>
        <w:rPr>
          <w:rFonts w:hint="eastAsia"/>
        </w:rPr>
        <w:t>　　　　1.5.3 双特异性抗体疗法行业发展影响因素</w:t>
      </w:r>
      <w:r>
        <w:rPr>
          <w:rFonts w:hint="eastAsia"/>
        </w:rPr>
        <w:br/>
      </w:r>
      <w:r>
        <w:rPr>
          <w:rFonts w:hint="eastAsia"/>
        </w:rPr>
        <w:t>　　　　1.5.3 .1 双特异性抗体疗法有利因素</w:t>
      </w:r>
      <w:r>
        <w:rPr>
          <w:rFonts w:hint="eastAsia"/>
        </w:rPr>
        <w:br/>
      </w:r>
      <w:r>
        <w:rPr>
          <w:rFonts w:hint="eastAsia"/>
        </w:rPr>
        <w:t>　　　　1.5.3 .2 双特异性抗体疗法不利因素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全球市场，近三年双特异性抗体疗法主要企业占有率及排名（按收入）</w:t>
      </w:r>
      <w:r>
        <w:rPr>
          <w:rFonts w:hint="eastAsia"/>
        </w:rPr>
        <w:br/>
      </w:r>
      <w:r>
        <w:rPr>
          <w:rFonts w:hint="eastAsia"/>
        </w:rPr>
        <w:t>　　　　2.1.1 近三年双特异性抗体疗法主要企业在国际市场占有率（按收入，2020-2025）</w:t>
      </w:r>
      <w:r>
        <w:rPr>
          <w:rFonts w:hint="eastAsia"/>
        </w:rPr>
        <w:br/>
      </w:r>
      <w:r>
        <w:rPr>
          <w:rFonts w:hint="eastAsia"/>
        </w:rPr>
        <w:t>　　　　2.1.2 2025年双特异性抗体疗法主要企业在国际市场排名（按收入）</w:t>
      </w:r>
      <w:r>
        <w:rPr>
          <w:rFonts w:hint="eastAsia"/>
        </w:rPr>
        <w:br/>
      </w:r>
      <w:r>
        <w:rPr>
          <w:rFonts w:hint="eastAsia"/>
        </w:rPr>
        <w:t>　　　　2.1.3 近三年全球市场主要企业双特异性抗体疗法销售收入（2020-2025）</w:t>
      </w:r>
      <w:r>
        <w:rPr>
          <w:rFonts w:hint="eastAsia"/>
        </w:rPr>
        <w:br/>
      </w:r>
      <w:r>
        <w:rPr>
          <w:rFonts w:hint="eastAsia"/>
        </w:rPr>
        <w:t>　　2.2 中国市场，近三年双特异性抗体疗法主要企业占有率及排名（按收入）</w:t>
      </w:r>
      <w:r>
        <w:rPr>
          <w:rFonts w:hint="eastAsia"/>
        </w:rPr>
        <w:br/>
      </w:r>
      <w:r>
        <w:rPr>
          <w:rFonts w:hint="eastAsia"/>
        </w:rPr>
        <w:t>　　　　2.2.1 近三年双特异性抗体疗法主要企业在中国市场占有率（按收入，2020-2025）</w:t>
      </w:r>
      <w:r>
        <w:rPr>
          <w:rFonts w:hint="eastAsia"/>
        </w:rPr>
        <w:br/>
      </w:r>
      <w:r>
        <w:rPr>
          <w:rFonts w:hint="eastAsia"/>
        </w:rPr>
        <w:t>　　　　2.2.2 2025年双特异性抗体疗法主要企业在中国市场排名（按收入）</w:t>
      </w:r>
      <w:r>
        <w:rPr>
          <w:rFonts w:hint="eastAsia"/>
        </w:rPr>
        <w:br/>
      </w:r>
      <w:r>
        <w:rPr>
          <w:rFonts w:hint="eastAsia"/>
        </w:rPr>
        <w:t>　　　　2.2.3 近三年中国市场主要企业双特异性抗体疗法销售收入（2020-2025）</w:t>
      </w:r>
      <w:r>
        <w:rPr>
          <w:rFonts w:hint="eastAsia"/>
        </w:rPr>
        <w:br/>
      </w:r>
      <w:r>
        <w:rPr>
          <w:rFonts w:hint="eastAsia"/>
        </w:rPr>
        <w:t>　　2.3 全球主要厂商双特异性抗体疗法总部及产地分布</w:t>
      </w:r>
      <w:r>
        <w:rPr>
          <w:rFonts w:hint="eastAsia"/>
        </w:rPr>
        <w:br/>
      </w:r>
      <w:r>
        <w:rPr>
          <w:rFonts w:hint="eastAsia"/>
        </w:rPr>
        <w:t>　　2.4 全球主要厂商成立时间及双特异性抗体疗法商业化日期</w:t>
      </w:r>
      <w:r>
        <w:rPr>
          <w:rFonts w:hint="eastAsia"/>
        </w:rPr>
        <w:br/>
      </w:r>
      <w:r>
        <w:rPr>
          <w:rFonts w:hint="eastAsia"/>
        </w:rPr>
        <w:t>　　2.5 全球主要厂商双特异性抗体疗法产品类型及应用</w:t>
      </w:r>
      <w:r>
        <w:rPr>
          <w:rFonts w:hint="eastAsia"/>
        </w:rPr>
        <w:br/>
      </w:r>
      <w:r>
        <w:rPr>
          <w:rFonts w:hint="eastAsia"/>
        </w:rPr>
        <w:t>　　2.6 双特异性抗体疗法行业集中度、竞争程度分析</w:t>
      </w:r>
      <w:r>
        <w:rPr>
          <w:rFonts w:hint="eastAsia"/>
        </w:rPr>
        <w:br/>
      </w:r>
      <w:r>
        <w:rPr>
          <w:rFonts w:hint="eastAsia"/>
        </w:rPr>
        <w:t>　　　　2.6.1 双特异性抗体疗法行业集中度分析：2025年全球Top 5生产商市场份额</w:t>
      </w:r>
      <w:r>
        <w:rPr>
          <w:rFonts w:hint="eastAsia"/>
        </w:rPr>
        <w:br/>
      </w:r>
      <w:r>
        <w:rPr>
          <w:rFonts w:hint="eastAsia"/>
        </w:rPr>
        <w:t>　　　　2.6.2 全球双特异性抗体疗法第一梯队、第二梯队和第三梯队生产商（品牌）及市场份额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全球双特异性抗体疗法主要地区分析</w:t>
      </w:r>
      <w:r>
        <w:rPr>
          <w:rFonts w:hint="eastAsia"/>
        </w:rPr>
        <w:br/>
      </w:r>
      <w:r>
        <w:rPr>
          <w:rFonts w:hint="eastAsia"/>
        </w:rPr>
        <w:t>　　3.1 全球主要地区双特异性抗体疗法市场规模分析：2020 VS 2025 VS 2031</w:t>
      </w:r>
      <w:r>
        <w:rPr>
          <w:rFonts w:hint="eastAsia"/>
        </w:rPr>
        <w:br/>
      </w:r>
      <w:r>
        <w:rPr>
          <w:rFonts w:hint="eastAsia"/>
        </w:rPr>
        <w:t>　　　　3.1.1 全球主要地区双特异性抗体疗法销售额及份额（2020-2025年）</w:t>
      </w:r>
      <w:r>
        <w:rPr>
          <w:rFonts w:hint="eastAsia"/>
        </w:rPr>
        <w:br/>
      </w:r>
      <w:r>
        <w:rPr>
          <w:rFonts w:hint="eastAsia"/>
        </w:rPr>
        <w:t>　　　　3.1.2 全球主要地区双特异性抗体疗法销售额及份额预测（2025-2031年）</w:t>
      </w:r>
      <w:r>
        <w:rPr>
          <w:rFonts w:hint="eastAsia"/>
        </w:rPr>
        <w:br/>
      </w:r>
      <w:r>
        <w:rPr>
          <w:rFonts w:hint="eastAsia"/>
        </w:rPr>
        <w:t>　　3.2 北美双特异性抗体疗法销售额及预测（2020-2031）</w:t>
      </w:r>
      <w:r>
        <w:rPr>
          <w:rFonts w:hint="eastAsia"/>
        </w:rPr>
        <w:br/>
      </w:r>
      <w:r>
        <w:rPr>
          <w:rFonts w:hint="eastAsia"/>
        </w:rPr>
        <w:t>　　3.3 欧洲双特异性抗体疗法销售额及预测（2020-2031）</w:t>
      </w:r>
      <w:r>
        <w:rPr>
          <w:rFonts w:hint="eastAsia"/>
        </w:rPr>
        <w:br/>
      </w:r>
      <w:r>
        <w:rPr>
          <w:rFonts w:hint="eastAsia"/>
        </w:rPr>
        <w:t>　　3.4 中国双特异性抗体疗法销售额及预测（2020-2031）</w:t>
      </w:r>
      <w:r>
        <w:rPr>
          <w:rFonts w:hint="eastAsia"/>
        </w:rPr>
        <w:br/>
      </w:r>
      <w:r>
        <w:rPr>
          <w:rFonts w:hint="eastAsia"/>
        </w:rPr>
        <w:t>　　3.5 日本双特异性抗体疗法销售额及预测（2020-2031）</w:t>
      </w:r>
      <w:r>
        <w:rPr>
          <w:rFonts w:hint="eastAsia"/>
        </w:rPr>
        <w:br/>
      </w:r>
      <w:r>
        <w:rPr>
          <w:rFonts w:hint="eastAsia"/>
        </w:rPr>
        <w:t>　　3.6 东南亚双特异性抗体疗法销售额及预测（2020-2031）</w:t>
      </w:r>
      <w:r>
        <w:rPr>
          <w:rFonts w:hint="eastAsia"/>
        </w:rPr>
        <w:br/>
      </w:r>
      <w:r>
        <w:rPr>
          <w:rFonts w:hint="eastAsia"/>
        </w:rPr>
        <w:t>　　3.7 印度双特异性抗体疗法销售额及预测（2020-2031）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基于片段的抗体</w:t>
      </w:r>
      <w:r>
        <w:rPr>
          <w:rFonts w:hint="eastAsia"/>
        </w:rPr>
        <w:br/>
      </w:r>
      <w:r>
        <w:rPr>
          <w:rFonts w:hint="eastAsia"/>
        </w:rPr>
        <w:t>　　　　4.1.2 基于IgG的抗体</w:t>
      </w:r>
      <w:r>
        <w:rPr>
          <w:rFonts w:hint="eastAsia"/>
        </w:rPr>
        <w:br/>
      </w:r>
      <w:r>
        <w:rPr>
          <w:rFonts w:hint="eastAsia"/>
        </w:rPr>
        <w:t>　　4.2 按产品类型细分，全球双特异性抗体疗法销售额对比（2020 VS 2025 VS 2031）</w:t>
      </w:r>
      <w:r>
        <w:rPr>
          <w:rFonts w:hint="eastAsia"/>
        </w:rPr>
        <w:br/>
      </w:r>
      <w:r>
        <w:rPr>
          <w:rFonts w:hint="eastAsia"/>
        </w:rPr>
        <w:t>　　4.3 按产品类型细分，全球双特异性抗体疗法销售额及预测（2020-2031）</w:t>
      </w:r>
      <w:r>
        <w:rPr>
          <w:rFonts w:hint="eastAsia"/>
        </w:rPr>
        <w:br/>
      </w:r>
      <w:r>
        <w:rPr>
          <w:rFonts w:hint="eastAsia"/>
        </w:rPr>
        <w:t>　　　　4.3.1 按产品类型细分，全球双特异性抗体疗法销售额及市场份额（2020-2025）</w:t>
      </w:r>
      <w:r>
        <w:rPr>
          <w:rFonts w:hint="eastAsia"/>
        </w:rPr>
        <w:br/>
      </w:r>
      <w:r>
        <w:rPr>
          <w:rFonts w:hint="eastAsia"/>
        </w:rPr>
        <w:t>　　　　4.3.2 按产品类型细分，全球双特异性抗体疗法销售额预测（2025-2031）</w:t>
      </w:r>
      <w:r>
        <w:rPr>
          <w:rFonts w:hint="eastAsia"/>
        </w:rPr>
        <w:br/>
      </w:r>
      <w:r>
        <w:rPr>
          <w:rFonts w:hint="eastAsia"/>
        </w:rPr>
        <w:t>　　4.4 按产品类型细分，中国双特异性抗体疗法销售额及预测（2020-2031）</w:t>
      </w:r>
      <w:r>
        <w:rPr>
          <w:rFonts w:hint="eastAsia"/>
        </w:rPr>
        <w:br/>
      </w:r>
      <w:r>
        <w:rPr>
          <w:rFonts w:hint="eastAsia"/>
        </w:rPr>
        <w:t>　　　　4.4.1 按产品类型细分，中国双特异性抗体疗法销售额及市场份额（2020-2025）</w:t>
      </w:r>
      <w:r>
        <w:rPr>
          <w:rFonts w:hint="eastAsia"/>
        </w:rPr>
        <w:br/>
      </w:r>
      <w:r>
        <w:rPr>
          <w:rFonts w:hint="eastAsia"/>
        </w:rPr>
        <w:t>　　　　4.4.2 按产品类型细分，中国双特异性抗体疗法销售额预测（2025-2031）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癌症</w:t>
      </w:r>
      <w:r>
        <w:rPr>
          <w:rFonts w:hint="eastAsia"/>
        </w:rPr>
        <w:br/>
      </w:r>
      <w:r>
        <w:rPr>
          <w:rFonts w:hint="eastAsia"/>
        </w:rPr>
        <w:t>　　　　5.1.2 血友病</w:t>
      </w:r>
      <w:r>
        <w:rPr>
          <w:rFonts w:hint="eastAsia"/>
        </w:rPr>
        <w:br/>
      </w:r>
      <w:r>
        <w:rPr>
          <w:rFonts w:hint="eastAsia"/>
        </w:rPr>
        <w:t>　　　　5.1.3 其他非癌症疾病</w:t>
      </w:r>
      <w:r>
        <w:rPr>
          <w:rFonts w:hint="eastAsia"/>
        </w:rPr>
        <w:br/>
      </w:r>
      <w:r>
        <w:rPr>
          <w:rFonts w:hint="eastAsia"/>
        </w:rPr>
        <w:t>　　5.2 按产品类型细分，全球双特异性抗体疗法销售额对比（2020 VS 2025 VS 2031）</w:t>
      </w:r>
      <w:r>
        <w:rPr>
          <w:rFonts w:hint="eastAsia"/>
        </w:rPr>
        <w:br/>
      </w:r>
      <w:r>
        <w:rPr>
          <w:rFonts w:hint="eastAsia"/>
        </w:rPr>
        <w:t>　　5.3 按产品类型细分，全球双特异性抗体疗法销售额及预测（2020-2031）</w:t>
      </w:r>
      <w:r>
        <w:rPr>
          <w:rFonts w:hint="eastAsia"/>
        </w:rPr>
        <w:br/>
      </w:r>
      <w:r>
        <w:rPr>
          <w:rFonts w:hint="eastAsia"/>
        </w:rPr>
        <w:t>　　　　5.3.1 按产品类型细分，全球双特异性抗体疗法销售额及市场份额（2020-2025）</w:t>
      </w:r>
      <w:r>
        <w:rPr>
          <w:rFonts w:hint="eastAsia"/>
        </w:rPr>
        <w:br/>
      </w:r>
      <w:r>
        <w:rPr>
          <w:rFonts w:hint="eastAsia"/>
        </w:rPr>
        <w:t>　　　　5.3.2 按产品类型细分，全球双特异性抗体疗法销售额预测（2025-2031）</w:t>
      </w:r>
      <w:r>
        <w:rPr>
          <w:rFonts w:hint="eastAsia"/>
        </w:rPr>
        <w:br/>
      </w:r>
      <w:r>
        <w:rPr>
          <w:rFonts w:hint="eastAsia"/>
        </w:rPr>
        <w:t>　　5.4 中国不同应用双特异性抗体疗法销售额及预测（2020-2031）</w:t>
      </w:r>
      <w:r>
        <w:rPr>
          <w:rFonts w:hint="eastAsia"/>
        </w:rPr>
        <w:br/>
      </w:r>
      <w:r>
        <w:rPr>
          <w:rFonts w:hint="eastAsia"/>
        </w:rPr>
        <w:t>　　　　5.4.1 中国不同应用双特异性抗体疗法销售额及市场份额（2020-2025）</w:t>
      </w:r>
      <w:r>
        <w:rPr>
          <w:rFonts w:hint="eastAsia"/>
        </w:rPr>
        <w:br/>
      </w:r>
      <w:r>
        <w:rPr>
          <w:rFonts w:hint="eastAsia"/>
        </w:rPr>
        <w:t>　　　　5.4.2 中国不同应用双特异性抗体疗法销售额预测（2025-2031）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重点企业（1）公司信息、总部、双特异性抗体疗法市场地位以及主要的竞争对手</w:t>
      </w:r>
      <w:r>
        <w:rPr>
          <w:rFonts w:hint="eastAsia"/>
        </w:rPr>
        <w:br/>
      </w:r>
      <w:r>
        <w:rPr>
          <w:rFonts w:hint="eastAsia"/>
        </w:rPr>
        <w:t>　　　　6.1.2 重点企业（1） 双特异性抗体疗法产品及服务介绍</w:t>
      </w:r>
      <w:r>
        <w:rPr>
          <w:rFonts w:hint="eastAsia"/>
        </w:rPr>
        <w:br/>
      </w:r>
      <w:r>
        <w:rPr>
          <w:rFonts w:hint="eastAsia"/>
        </w:rPr>
        <w:t>　　　　6.1.3 重点企业（1） 双特异性抗体疗法收入及毛利率（2020-2025）&amp;（万元）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重点企业（2）公司信息、总部、双特异性抗体疗法市场地位以及主要的竞争对手</w:t>
      </w:r>
      <w:r>
        <w:rPr>
          <w:rFonts w:hint="eastAsia"/>
        </w:rPr>
        <w:br/>
      </w:r>
      <w:r>
        <w:rPr>
          <w:rFonts w:hint="eastAsia"/>
        </w:rPr>
        <w:t>　　　　6.2.2 重点企业（2） 双特异性抗体疗法产品及服务介绍</w:t>
      </w:r>
      <w:r>
        <w:rPr>
          <w:rFonts w:hint="eastAsia"/>
        </w:rPr>
        <w:br/>
      </w:r>
      <w:r>
        <w:rPr>
          <w:rFonts w:hint="eastAsia"/>
        </w:rPr>
        <w:t>　　　　6.2.3 重点企业（2） 双特异性抗体疗法收入及毛利率（2020-2025）&amp;（万元）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重点企业（3）公司信息、总部、双特异性抗体疗法市场地位以及主要的竞争对手</w:t>
      </w:r>
      <w:r>
        <w:rPr>
          <w:rFonts w:hint="eastAsia"/>
        </w:rPr>
        <w:br/>
      </w:r>
      <w:r>
        <w:rPr>
          <w:rFonts w:hint="eastAsia"/>
        </w:rPr>
        <w:t>　　　　6.3.2 重点企业（3） 双特异性抗体疗法产品及服务介绍</w:t>
      </w:r>
      <w:r>
        <w:rPr>
          <w:rFonts w:hint="eastAsia"/>
        </w:rPr>
        <w:br/>
      </w:r>
      <w:r>
        <w:rPr>
          <w:rFonts w:hint="eastAsia"/>
        </w:rPr>
        <w:t>　　　　6.3.3 重点企业（3） 双特异性抗体疗法收入及毛利率（2020-2025）&amp;（万元）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重点企业（4）公司信息、总部、双特异性抗体疗法市场地位以及主要的竞争对手</w:t>
      </w:r>
      <w:r>
        <w:rPr>
          <w:rFonts w:hint="eastAsia"/>
        </w:rPr>
        <w:br/>
      </w:r>
      <w:r>
        <w:rPr>
          <w:rFonts w:hint="eastAsia"/>
        </w:rPr>
        <w:t>　　　　6.4.2 重点企业（4） 双特异性抗体疗法产品及服务介绍</w:t>
      </w:r>
      <w:r>
        <w:rPr>
          <w:rFonts w:hint="eastAsia"/>
        </w:rPr>
        <w:br/>
      </w:r>
      <w:r>
        <w:rPr>
          <w:rFonts w:hint="eastAsia"/>
        </w:rPr>
        <w:t>　　　　6.4.3 重点企业（4） 双特异性抗体疗法收入及毛利率（2020-2025）&amp;（万元）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重点企业（5）公司信息、总部、双特异性抗体疗法市场地位以及主要的竞争对手</w:t>
      </w:r>
      <w:r>
        <w:rPr>
          <w:rFonts w:hint="eastAsia"/>
        </w:rPr>
        <w:br/>
      </w:r>
      <w:r>
        <w:rPr>
          <w:rFonts w:hint="eastAsia"/>
        </w:rPr>
        <w:t>　　　　6.5.2 重点企业（5） 双特异性抗体疗法产品及服务介绍</w:t>
      </w:r>
      <w:r>
        <w:rPr>
          <w:rFonts w:hint="eastAsia"/>
        </w:rPr>
        <w:br/>
      </w:r>
      <w:r>
        <w:rPr>
          <w:rFonts w:hint="eastAsia"/>
        </w:rPr>
        <w:t>　　　　6.5.3 重点企业（5） 双特异性抗体疗法收入及毛利率（2020-2025）&amp;（万元）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重点企业（6）公司信息、总部、双特异性抗体疗法市场地位以及主要的竞争对手</w:t>
      </w:r>
      <w:r>
        <w:rPr>
          <w:rFonts w:hint="eastAsia"/>
        </w:rPr>
        <w:br/>
      </w:r>
      <w:r>
        <w:rPr>
          <w:rFonts w:hint="eastAsia"/>
        </w:rPr>
        <w:t>　　　　6.6.2 重点企业（6） 双特异性抗体疗法产品及服务介绍</w:t>
      </w:r>
      <w:r>
        <w:rPr>
          <w:rFonts w:hint="eastAsia"/>
        </w:rPr>
        <w:br/>
      </w:r>
      <w:r>
        <w:rPr>
          <w:rFonts w:hint="eastAsia"/>
        </w:rPr>
        <w:t>　　　　6.6.3 重点企业（6） 双特异性抗体疗法收入及毛利率（2020-2025）&amp;（万元）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重点企业（7）公司信息、总部、双特异性抗体疗法市场地位以及主要的竞争对手</w:t>
      </w:r>
      <w:r>
        <w:rPr>
          <w:rFonts w:hint="eastAsia"/>
        </w:rPr>
        <w:br/>
      </w:r>
      <w:r>
        <w:rPr>
          <w:rFonts w:hint="eastAsia"/>
        </w:rPr>
        <w:t>　　　　6.7.2 重点企业（7） 双特异性抗体疗法产品及服务介绍</w:t>
      </w:r>
      <w:r>
        <w:rPr>
          <w:rFonts w:hint="eastAsia"/>
        </w:rPr>
        <w:br/>
      </w:r>
      <w:r>
        <w:rPr>
          <w:rFonts w:hint="eastAsia"/>
        </w:rPr>
        <w:t>　　　　6.7.3 重点企业（7） 双特异性抗体疗法收入及毛利率（2020-2025）&amp;（万元）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重点企业（8）公司信息、总部、双特异性抗体疗法市场地位以及主要的竞争对手</w:t>
      </w:r>
      <w:r>
        <w:rPr>
          <w:rFonts w:hint="eastAsia"/>
        </w:rPr>
        <w:br/>
      </w:r>
      <w:r>
        <w:rPr>
          <w:rFonts w:hint="eastAsia"/>
        </w:rPr>
        <w:t>　　　　6.8.2 重点企业（8） 双特异性抗体疗法产品及服务介绍</w:t>
      </w:r>
      <w:r>
        <w:rPr>
          <w:rFonts w:hint="eastAsia"/>
        </w:rPr>
        <w:br/>
      </w:r>
      <w:r>
        <w:rPr>
          <w:rFonts w:hint="eastAsia"/>
        </w:rPr>
        <w:t>　　　　6.8.3 重点企业（8） 双特异性抗体疗法收入及毛利率（2020-2025）&amp;（万元）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重点企业（9）公司信息、总部、双特异性抗体疗法市场地位以及主要的竞争对手</w:t>
      </w:r>
      <w:r>
        <w:rPr>
          <w:rFonts w:hint="eastAsia"/>
        </w:rPr>
        <w:br/>
      </w:r>
      <w:r>
        <w:rPr>
          <w:rFonts w:hint="eastAsia"/>
        </w:rPr>
        <w:t>　　　　6.9.2 重点企业（9） 双特异性抗体疗法产品及服务介绍</w:t>
      </w:r>
      <w:r>
        <w:rPr>
          <w:rFonts w:hint="eastAsia"/>
        </w:rPr>
        <w:br/>
      </w:r>
      <w:r>
        <w:rPr>
          <w:rFonts w:hint="eastAsia"/>
        </w:rPr>
        <w:t>　　　　6.9.3 重点企业（9） 双特异性抗体疗法收入及毛利率（2020-2025）&amp;（万元）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重点企业（10）公司信息、总部、双特异性抗体疗法市场地位以及主要的竞争对手</w:t>
      </w:r>
      <w:r>
        <w:rPr>
          <w:rFonts w:hint="eastAsia"/>
        </w:rPr>
        <w:br/>
      </w:r>
      <w:r>
        <w:rPr>
          <w:rFonts w:hint="eastAsia"/>
        </w:rPr>
        <w:t>　　　　6.10.2 重点企业（10） 双特异性抗体疗法产品及服务介绍</w:t>
      </w:r>
      <w:r>
        <w:rPr>
          <w:rFonts w:hint="eastAsia"/>
        </w:rPr>
        <w:br/>
      </w:r>
      <w:r>
        <w:rPr>
          <w:rFonts w:hint="eastAsia"/>
        </w:rPr>
        <w:t>　　　　6.10.3 重点企业（10） 双特异性抗体疗法收入及毛利率（2020-2025）&amp;（万元）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重点企业（11）公司信息、总部、双特异性抗体疗法市场地位以及主要的竞争对手</w:t>
      </w:r>
      <w:r>
        <w:rPr>
          <w:rFonts w:hint="eastAsia"/>
        </w:rPr>
        <w:br/>
      </w:r>
      <w:r>
        <w:rPr>
          <w:rFonts w:hint="eastAsia"/>
        </w:rPr>
        <w:t>　　　　6.11.2 重点企业（11） 双特异性抗体疗法产品及服务介绍</w:t>
      </w:r>
      <w:r>
        <w:rPr>
          <w:rFonts w:hint="eastAsia"/>
        </w:rPr>
        <w:br/>
      </w:r>
      <w:r>
        <w:rPr>
          <w:rFonts w:hint="eastAsia"/>
        </w:rPr>
        <w:t>　　　　6.11.3 重点企业（11） 双特异性抗体疗法收入及毛利率（2020-2025）&amp;（万元）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重点企业（12）公司信息、总部、双特异性抗体疗法市场地位以及主要的竞争对手</w:t>
      </w:r>
      <w:r>
        <w:rPr>
          <w:rFonts w:hint="eastAsia"/>
        </w:rPr>
        <w:br/>
      </w:r>
      <w:r>
        <w:rPr>
          <w:rFonts w:hint="eastAsia"/>
        </w:rPr>
        <w:t>　　　　6.12.2 重点企业（12） 双特异性抗体疗法产品及服务介绍</w:t>
      </w:r>
      <w:r>
        <w:rPr>
          <w:rFonts w:hint="eastAsia"/>
        </w:rPr>
        <w:br/>
      </w:r>
      <w:r>
        <w:rPr>
          <w:rFonts w:hint="eastAsia"/>
        </w:rPr>
        <w:t>　　　　6.12.3 重点企业（12） 双特异性抗体疗法收入及毛利率（2020-2025）&amp;（万元）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行业发展环境分析</w:t>
      </w:r>
      <w:r>
        <w:rPr>
          <w:rFonts w:hint="eastAsia"/>
        </w:rPr>
        <w:br/>
      </w:r>
      <w:r>
        <w:rPr>
          <w:rFonts w:hint="eastAsia"/>
        </w:rPr>
        <w:t>　　7.1 双特异性抗体疗法行业发展趋势</w:t>
      </w:r>
      <w:r>
        <w:rPr>
          <w:rFonts w:hint="eastAsia"/>
        </w:rPr>
        <w:br/>
      </w:r>
      <w:r>
        <w:rPr>
          <w:rFonts w:hint="eastAsia"/>
        </w:rPr>
        <w:t>　　7.2 双特异性抗体疗法行业主要驱动因素</w:t>
      </w:r>
      <w:r>
        <w:rPr>
          <w:rFonts w:hint="eastAsia"/>
        </w:rPr>
        <w:br/>
      </w:r>
      <w:r>
        <w:rPr>
          <w:rFonts w:hint="eastAsia"/>
        </w:rPr>
        <w:t>　　7.3 双特异性抗体疗法中国企业SWOT分析</w:t>
      </w:r>
      <w:r>
        <w:rPr>
          <w:rFonts w:hint="eastAsia"/>
        </w:rPr>
        <w:br/>
      </w:r>
      <w:r>
        <w:rPr>
          <w:rFonts w:hint="eastAsia"/>
        </w:rPr>
        <w:t>　　7.4 中国双特异性抗体疗法行业政策环境分析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双特异性抗体疗法行业产业链简介</w:t>
      </w:r>
      <w:r>
        <w:rPr>
          <w:rFonts w:hint="eastAsia"/>
        </w:rPr>
        <w:br/>
      </w:r>
      <w:r>
        <w:rPr>
          <w:rFonts w:hint="eastAsia"/>
        </w:rPr>
        <w:t>　　　　8.1.1 双特异性抗体疗法行业供应链分析</w:t>
      </w:r>
      <w:r>
        <w:rPr>
          <w:rFonts w:hint="eastAsia"/>
        </w:rPr>
        <w:br/>
      </w:r>
      <w:r>
        <w:rPr>
          <w:rFonts w:hint="eastAsia"/>
        </w:rPr>
        <w:t>　　　　8.1.2 双特异性抗体疗法主要原料及供应情况</w:t>
      </w:r>
      <w:r>
        <w:rPr>
          <w:rFonts w:hint="eastAsia"/>
        </w:rPr>
        <w:br/>
      </w:r>
      <w:r>
        <w:rPr>
          <w:rFonts w:hint="eastAsia"/>
        </w:rPr>
        <w:t>　　　　8.1.3 双特异性抗体疗法行业主要下游客户</w:t>
      </w:r>
      <w:r>
        <w:rPr>
          <w:rFonts w:hint="eastAsia"/>
        </w:rPr>
        <w:br/>
      </w:r>
      <w:r>
        <w:rPr>
          <w:rFonts w:hint="eastAsia"/>
        </w:rPr>
        <w:t>　　8.2 双特异性抗体疗法行业采购模式</w:t>
      </w:r>
      <w:r>
        <w:rPr>
          <w:rFonts w:hint="eastAsia"/>
        </w:rPr>
        <w:br/>
      </w:r>
      <w:r>
        <w:rPr>
          <w:rFonts w:hint="eastAsia"/>
        </w:rPr>
        <w:t>　　8.3 双特异性抗体疗法行业生产模式</w:t>
      </w:r>
      <w:r>
        <w:rPr>
          <w:rFonts w:hint="eastAsia"/>
        </w:rPr>
        <w:br/>
      </w:r>
      <w:r>
        <w:rPr>
          <w:rFonts w:hint="eastAsia"/>
        </w:rPr>
        <w:t>　　8.4 双特异性抗体疗法行业销售模式及销售渠道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双特异性抗体疗法行业发展主要特点</w:t>
      </w:r>
      <w:r>
        <w:rPr>
          <w:rFonts w:hint="eastAsia"/>
        </w:rPr>
        <w:br/>
      </w:r>
      <w:r>
        <w:rPr>
          <w:rFonts w:hint="eastAsia"/>
        </w:rPr>
        <w:t>　　表2 双特异性抗体疗法行业发展有利因素分析</w:t>
      </w:r>
      <w:r>
        <w:rPr>
          <w:rFonts w:hint="eastAsia"/>
        </w:rPr>
        <w:br/>
      </w:r>
      <w:r>
        <w:rPr>
          <w:rFonts w:hint="eastAsia"/>
        </w:rPr>
        <w:t>　　表3 双特异性抗体疗法行业发展不利因素分析</w:t>
      </w:r>
      <w:r>
        <w:rPr>
          <w:rFonts w:hint="eastAsia"/>
        </w:rPr>
        <w:br/>
      </w:r>
      <w:r>
        <w:rPr>
          <w:rFonts w:hint="eastAsia"/>
        </w:rPr>
        <w:t>　　表4 进入双特异性抗体疗法行业壁垒</w:t>
      </w:r>
      <w:r>
        <w:rPr>
          <w:rFonts w:hint="eastAsia"/>
        </w:rPr>
        <w:br/>
      </w:r>
      <w:r>
        <w:rPr>
          <w:rFonts w:hint="eastAsia"/>
        </w:rPr>
        <w:t>　　表5 近三年双特异性抗体疗法主要企业在国际市场占有率（按收入，2020-2025）</w:t>
      </w:r>
      <w:r>
        <w:rPr>
          <w:rFonts w:hint="eastAsia"/>
        </w:rPr>
        <w:br/>
      </w:r>
      <w:r>
        <w:rPr>
          <w:rFonts w:hint="eastAsia"/>
        </w:rPr>
        <w:t>　　表6 2025年双特异性抗体疗法主要企业在国际市场排名（按收入）</w:t>
      </w:r>
      <w:r>
        <w:rPr>
          <w:rFonts w:hint="eastAsia"/>
        </w:rPr>
        <w:br/>
      </w:r>
      <w:r>
        <w:rPr>
          <w:rFonts w:hint="eastAsia"/>
        </w:rPr>
        <w:t>　　表7 近三年全球市场主要企业双特异性抗体疗法销售收入（2020-2025）&amp;（万元）</w:t>
      </w:r>
      <w:r>
        <w:rPr>
          <w:rFonts w:hint="eastAsia"/>
        </w:rPr>
        <w:br/>
      </w:r>
      <w:r>
        <w:rPr>
          <w:rFonts w:hint="eastAsia"/>
        </w:rPr>
        <w:t>　　表8 近三年双特异性抗体疗法主要企业在中国市场占有率（按收入，2020-2025）</w:t>
      </w:r>
      <w:r>
        <w:rPr>
          <w:rFonts w:hint="eastAsia"/>
        </w:rPr>
        <w:br/>
      </w:r>
      <w:r>
        <w:rPr>
          <w:rFonts w:hint="eastAsia"/>
        </w:rPr>
        <w:t>　　表9 2025年双特异性抗体疗法主要企业在中国市场排名（按收入）</w:t>
      </w:r>
      <w:r>
        <w:rPr>
          <w:rFonts w:hint="eastAsia"/>
        </w:rPr>
        <w:br/>
      </w:r>
      <w:r>
        <w:rPr>
          <w:rFonts w:hint="eastAsia"/>
        </w:rPr>
        <w:t>　　表10 近三年中国市场主要企业双特异性抗体疗法销售收入（2020-2025）&amp;（万元）</w:t>
      </w:r>
      <w:r>
        <w:rPr>
          <w:rFonts w:hint="eastAsia"/>
        </w:rPr>
        <w:br/>
      </w:r>
      <w:r>
        <w:rPr>
          <w:rFonts w:hint="eastAsia"/>
        </w:rPr>
        <w:t>　　表11 全球主要厂商双特异性抗体疗法总部及产地分布</w:t>
      </w:r>
      <w:r>
        <w:rPr>
          <w:rFonts w:hint="eastAsia"/>
        </w:rPr>
        <w:br/>
      </w:r>
      <w:r>
        <w:rPr>
          <w:rFonts w:hint="eastAsia"/>
        </w:rPr>
        <w:t>　　表12 全球主要厂商成立时间及双特异性抗体疗法商业化日期</w:t>
      </w:r>
      <w:r>
        <w:rPr>
          <w:rFonts w:hint="eastAsia"/>
        </w:rPr>
        <w:br/>
      </w:r>
      <w:r>
        <w:rPr>
          <w:rFonts w:hint="eastAsia"/>
        </w:rPr>
        <w:t>　　表13 全球主要厂商双特异性抗体疗法产品类型及应用</w:t>
      </w:r>
      <w:r>
        <w:rPr>
          <w:rFonts w:hint="eastAsia"/>
        </w:rPr>
        <w:br/>
      </w:r>
      <w:r>
        <w:rPr>
          <w:rFonts w:hint="eastAsia"/>
        </w:rPr>
        <w:t>　　表14 2025年全球双特异性抗体疗法主要厂商市场地位（第一梯队、第二梯队和第三梯队）</w:t>
      </w:r>
      <w:r>
        <w:rPr>
          <w:rFonts w:hint="eastAsia"/>
        </w:rPr>
        <w:br/>
      </w:r>
      <w:r>
        <w:rPr>
          <w:rFonts w:hint="eastAsia"/>
        </w:rPr>
        <w:t>　　表15 全球双特异性抗体疗法市场投资、并购等现状分析</w:t>
      </w:r>
      <w:r>
        <w:rPr>
          <w:rFonts w:hint="eastAsia"/>
        </w:rPr>
        <w:br/>
      </w:r>
      <w:r>
        <w:rPr>
          <w:rFonts w:hint="eastAsia"/>
        </w:rPr>
        <w:t>　　表16 全球主要地区双特异性抗体疗法销售额：（2020 VS 2025 VS 2031）&amp;（万元）</w:t>
      </w:r>
      <w:r>
        <w:rPr>
          <w:rFonts w:hint="eastAsia"/>
        </w:rPr>
        <w:br/>
      </w:r>
      <w:r>
        <w:rPr>
          <w:rFonts w:hint="eastAsia"/>
        </w:rPr>
        <w:t>　　表17 全球主要地区双特异性抗体疗法销售额（2020-2025）&amp;（万元）</w:t>
      </w:r>
      <w:r>
        <w:rPr>
          <w:rFonts w:hint="eastAsia"/>
        </w:rPr>
        <w:br/>
      </w:r>
      <w:r>
        <w:rPr>
          <w:rFonts w:hint="eastAsia"/>
        </w:rPr>
        <w:t>　　表18 全球主要地区双特异性抗体疗法销售额及份额列表（2020-2025）</w:t>
      </w:r>
      <w:r>
        <w:rPr>
          <w:rFonts w:hint="eastAsia"/>
        </w:rPr>
        <w:br/>
      </w:r>
      <w:r>
        <w:rPr>
          <w:rFonts w:hint="eastAsia"/>
        </w:rPr>
        <w:t>　　表19 全球主要地区双特异性抗体疗法销售额预测（2025-2031）&amp;（万元）</w:t>
      </w:r>
      <w:r>
        <w:rPr>
          <w:rFonts w:hint="eastAsia"/>
        </w:rPr>
        <w:br/>
      </w:r>
      <w:r>
        <w:rPr>
          <w:rFonts w:hint="eastAsia"/>
        </w:rPr>
        <w:t>　　表20 全球主要地区双特异性抗体疗法销售额及份额列表预测（2025-2031）</w:t>
      </w:r>
      <w:r>
        <w:rPr>
          <w:rFonts w:hint="eastAsia"/>
        </w:rPr>
        <w:br/>
      </w:r>
      <w:r>
        <w:rPr>
          <w:rFonts w:hint="eastAsia"/>
        </w:rPr>
        <w:t>　　表21 基于片段的抗体主要企业列表</w:t>
      </w:r>
      <w:r>
        <w:rPr>
          <w:rFonts w:hint="eastAsia"/>
        </w:rPr>
        <w:br/>
      </w:r>
      <w:r>
        <w:rPr>
          <w:rFonts w:hint="eastAsia"/>
        </w:rPr>
        <w:t>　　表22 基于IgG的抗体主要企业列表</w:t>
      </w:r>
      <w:r>
        <w:rPr>
          <w:rFonts w:hint="eastAsia"/>
        </w:rPr>
        <w:br/>
      </w:r>
      <w:r>
        <w:rPr>
          <w:rFonts w:hint="eastAsia"/>
        </w:rPr>
        <w:t>　　表23 按产品类型细分，全球双特异性抗体疗法销售额及增长率对比（2020 VS 2025 VS 2031）&amp;（万元）</w:t>
      </w:r>
      <w:r>
        <w:rPr>
          <w:rFonts w:hint="eastAsia"/>
        </w:rPr>
        <w:br/>
      </w:r>
      <w:r>
        <w:rPr>
          <w:rFonts w:hint="eastAsia"/>
        </w:rPr>
        <w:t>　　表24 按产品类型细分，全球双特异性抗体疗法销售额（2020-2025）&amp;（万元）</w:t>
      </w:r>
      <w:r>
        <w:rPr>
          <w:rFonts w:hint="eastAsia"/>
        </w:rPr>
        <w:br/>
      </w:r>
      <w:r>
        <w:rPr>
          <w:rFonts w:hint="eastAsia"/>
        </w:rPr>
        <w:t>　　表25 按产品类型细分，全球双特异性抗体疗法销售额市场份额列表（2020-2025）</w:t>
      </w:r>
      <w:r>
        <w:rPr>
          <w:rFonts w:hint="eastAsia"/>
        </w:rPr>
        <w:br/>
      </w:r>
      <w:r>
        <w:rPr>
          <w:rFonts w:hint="eastAsia"/>
        </w:rPr>
        <w:t>　　表26 按产品类型细分，全球双特异性抗体疗法销售额预测（2025-2031）&amp;（万元）</w:t>
      </w:r>
      <w:r>
        <w:rPr>
          <w:rFonts w:hint="eastAsia"/>
        </w:rPr>
        <w:br/>
      </w:r>
      <w:r>
        <w:rPr>
          <w:rFonts w:hint="eastAsia"/>
        </w:rPr>
        <w:t>　　表27 按产品类型细分，全球双特异性抗体疗法销售额市场份额预测（2025-2031）</w:t>
      </w:r>
      <w:r>
        <w:rPr>
          <w:rFonts w:hint="eastAsia"/>
        </w:rPr>
        <w:br/>
      </w:r>
      <w:r>
        <w:rPr>
          <w:rFonts w:hint="eastAsia"/>
        </w:rPr>
        <w:t>　　表28 按产品类型细分，中国双特异性抗体疗法销售额（2020-2025）&amp;（万元）</w:t>
      </w:r>
      <w:r>
        <w:rPr>
          <w:rFonts w:hint="eastAsia"/>
        </w:rPr>
        <w:br/>
      </w:r>
      <w:r>
        <w:rPr>
          <w:rFonts w:hint="eastAsia"/>
        </w:rPr>
        <w:t>　　表29 按产品类型细分，中国双特异性抗体疗法销售额市场份额列表（2020-2025）</w:t>
      </w:r>
      <w:r>
        <w:rPr>
          <w:rFonts w:hint="eastAsia"/>
        </w:rPr>
        <w:br/>
      </w:r>
      <w:r>
        <w:rPr>
          <w:rFonts w:hint="eastAsia"/>
        </w:rPr>
        <w:t>　　表30 按产品类型细分，中国双特异性抗体疗法销售额预测（2025-2031）&amp;（万元）</w:t>
      </w:r>
      <w:r>
        <w:rPr>
          <w:rFonts w:hint="eastAsia"/>
        </w:rPr>
        <w:br/>
      </w:r>
      <w:r>
        <w:rPr>
          <w:rFonts w:hint="eastAsia"/>
        </w:rPr>
        <w:t>　　表31 按产品类型细分，中国双特异性抗体疗法销售额市场份额预测（2025-2031）</w:t>
      </w:r>
      <w:r>
        <w:rPr>
          <w:rFonts w:hint="eastAsia"/>
        </w:rPr>
        <w:br/>
      </w:r>
      <w:r>
        <w:rPr>
          <w:rFonts w:hint="eastAsia"/>
        </w:rPr>
        <w:t>　　表32 按应用细分，全球双特异性抗体疗法销售额及增长率对比（2020 VS 2025 VS 2031）&amp;（万元）</w:t>
      </w:r>
      <w:r>
        <w:rPr>
          <w:rFonts w:hint="eastAsia"/>
        </w:rPr>
        <w:br/>
      </w:r>
      <w:r>
        <w:rPr>
          <w:rFonts w:hint="eastAsia"/>
        </w:rPr>
        <w:t>　　表33 按应用细分，全球双特异性抗体疗法销售额（2020-2025）&amp;（万元）</w:t>
      </w:r>
      <w:r>
        <w:rPr>
          <w:rFonts w:hint="eastAsia"/>
        </w:rPr>
        <w:br/>
      </w:r>
      <w:r>
        <w:rPr>
          <w:rFonts w:hint="eastAsia"/>
        </w:rPr>
        <w:t>　　表34 按应用细分，全球双特异性抗体疗法销售额市场份额列表（2020-2025）</w:t>
      </w:r>
      <w:r>
        <w:rPr>
          <w:rFonts w:hint="eastAsia"/>
        </w:rPr>
        <w:br/>
      </w:r>
      <w:r>
        <w:rPr>
          <w:rFonts w:hint="eastAsia"/>
        </w:rPr>
        <w:t>　　表35 按应用细分，全球双特异性抗体疗法销售额预测（2025-2031）&amp;（万元）</w:t>
      </w:r>
      <w:r>
        <w:rPr>
          <w:rFonts w:hint="eastAsia"/>
        </w:rPr>
        <w:br/>
      </w:r>
      <w:r>
        <w:rPr>
          <w:rFonts w:hint="eastAsia"/>
        </w:rPr>
        <w:t>　　表36 按应用细分，全球双特异性抗体疗法销售额市场份额预测（2025-2031）</w:t>
      </w:r>
      <w:r>
        <w:rPr>
          <w:rFonts w:hint="eastAsia"/>
        </w:rPr>
        <w:br/>
      </w:r>
      <w:r>
        <w:rPr>
          <w:rFonts w:hint="eastAsia"/>
        </w:rPr>
        <w:t>　　表37 按应用细分，中国双特异性抗体疗法销售额（2020-2025）&amp;（万元）</w:t>
      </w:r>
      <w:r>
        <w:rPr>
          <w:rFonts w:hint="eastAsia"/>
        </w:rPr>
        <w:br/>
      </w:r>
      <w:r>
        <w:rPr>
          <w:rFonts w:hint="eastAsia"/>
        </w:rPr>
        <w:t>　　表38 按应用细分，中国双特异性抗体疗法销售额市场份额列表（2020-2025）</w:t>
      </w:r>
      <w:r>
        <w:rPr>
          <w:rFonts w:hint="eastAsia"/>
        </w:rPr>
        <w:br/>
      </w:r>
      <w:r>
        <w:rPr>
          <w:rFonts w:hint="eastAsia"/>
        </w:rPr>
        <w:t>　　表39 按应用细分，中国双特异性抗体疗法销售额预测（2025-2031）&amp;（万元）</w:t>
      </w:r>
      <w:r>
        <w:rPr>
          <w:rFonts w:hint="eastAsia"/>
        </w:rPr>
        <w:br/>
      </w:r>
      <w:r>
        <w:rPr>
          <w:rFonts w:hint="eastAsia"/>
        </w:rPr>
        <w:t>　　表40 按应用细分，中国双特异性抗体疗法销售额市场份额预测（2025-2031）</w:t>
      </w:r>
      <w:r>
        <w:rPr>
          <w:rFonts w:hint="eastAsia"/>
        </w:rPr>
        <w:br/>
      </w:r>
      <w:r>
        <w:rPr>
          <w:rFonts w:hint="eastAsia"/>
        </w:rPr>
        <w:t>　　表41 重点企业（1） 公司信息、总部、双特异性抗体疗法市场地位以及主要的竞争对手</w:t>
      </w:r>
      <w:r>
        <w:rPr>
          <w:rFonts w:hint="eastAsia"/>
        </w:rPr>
        <w:br/>
      </w:r>
      <w:r>
        <w:rPr>
          <w:rFonts w:hint="eastAsia"/>
        </w:rPr>
        <w:t>　　表42 重点企业（1） 双特异性抗体疗法产品及服务介绍</w:t>
      </w:r>
      <w:r>
        <w:rPr>
          <w:rFonts w:hint="eastAsia"/>
        </w:rPr>
        <w:br/>
      </w:r>
      <w:r>
        <w:rPr>
          <w:rFonts w:hint="eastAsia"/>
        </w:rPr>
        <w:t>　　表43 重点企业（1） 双特异性抗体疗法收入及毛利率（2020-2025）&amp;（万元）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公司信息、总部、双特异性抗体疗法市场地位以及主要的竞争对手</w:t>
      </w:r>
      <w:r>
        <w:rPr>
          <w:rFonts w:hint="eastAsia"/>
        </w:rPr>
        <w:br/>
      </w:r>
      <w:r>
        <w:rPr>
          <w:rFonts w:hint="eastAsia"/>
        </w:rPr>
        <w:t>　　表47 重点企业（2） 双特异性抗体疗法产品及服务介绍</w:t>
      </w:r>
      <w:r>
        <w:rPr>
          <w:rFonts w:hint="eastAsia"/>
        </w:rPr>
        <w:br/>
      </w:r>
      <w:r>
        <w:rPr>
          <w:rFonts w:hint="eastAsia"/>
        </w:rPr>
        <w:t>　　表48 重点企业（2） 双特异性抗体疗法收入及毛利率（2020-2025）&amp;（万元）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公司信息、总部、双特异性抗体疗法市场地位以及主要的竞争对手</w:t>
      </w:r>
      <w:r>
        <w:rPr>
          <w:rFonts w:hint="eastAsia"/>
        </w:rPr>
        <w:br/>
      </w:r>
      <w:r>
        <w:rPr>
          <w:rFonts w:hint="eastAsia"/>
        </w:rPr>
        <w:t>　　表52 重点企业（3） 双特异性抗体疗法产品及服务介绍</w:t>
      </w:r>
      <w:r>
        <w:rPr>
          <w:rFonts w:hint="eastAsia"/>
        </w:rPr>
        <w:br/>
      </w:r>
      <w:r>
        <w:rPr>
          <w:rFonts w:hint="eastAsia"/>
        </w:rPr>
        <w:t>　　表53 重点企业（3） 双特异性抗体疗法收入及毛利率（2020-2025）&amp;（万元）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公司信息、总部、双特异性抗体疗法市场地位以及主要的竞争对手</w:t>
      </w:r>
      <w:r>
        <w:rPr>
          <w:rFonts w:hint="eastAsia"/>
        </w:rPr>
        <w:br/>
      </w:r>
      <w:r>
        <w:rPr>
          <w:rFonts w:hint="eastAsia"/>
        </w:rPr>
        <w:t>　　表57 重点企业（4） 双特异性抗体疗法产品及服务介绍</w:t>
      </w:r>
      <w:r>
        <w:rPr>
          <w:rFonts w:hint="eastAsia"/>
        </w:rPr>
        <w:br/>
      </w:r>
      <w:r>
        <w:rPr>
          <w:rFonts w:hint="eastAsia"/>
        </w:rPr>
        <w:t>　　表58 重点企业（4） 双特异性抗体疗法收入及毛利率（2020-2025）&amp;（万元）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公司信息、总部、双特异性抗体疗法市场地位以及主要的竞争对手</w:t>
      </w:r>
      <w:r>
        <w:rPr>
          <w:rFonts w:hint="eastAsia"/>
        </w:rPr>
        <w:br/>
      </w:r>
      <w:r>
        <w:rPr>
          <w:rFonts w:hint="eastAsia"/>
        </w:rPr>
        <w:t>　　表62 重点企业（5） 双特异性抗体疗法产品及服务介绍</w:t>
      </w:r>
      <w:r>
        <w:rPr>
          <w:rFonts w:hint="eastAsia"/>
        </w:rPr>
        <w:br/>
      </w:r>
      <w:r>
        <w:rPr>
          <w:rFonts w:hint="eastAsia"/>
        </w:rPr>
        <w:t>　　表63 重点企业（5） 双特异性抗体疗法收入及毛利率（2020-2025）&amp;（万元）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公司信息、总部、双特异性抗体疗法市场地位以及主要的竞争对手</w:t>
      </w:r>
      <w:r>
        <w:rPr>
          <w:rFonts w:hint="eastAsia"/>
        </w:rPr>
        <w:br/>
      </w:r>
      <w:r>
        <w:rPr>
          <w:rFonts w:hint="eastAsia"/>
        </w:rPr>
        <w:t>　　表67 重点企业（6） 双特异性抗体疗法产品及服务介绍</w:t>
      </w:r>
      <w:r>
        <w:rPr>
          <w:rFonts w:hint="eastAsia"/>
        </w:rPr>
        <w:br/>
      </w:r>
      <w:r>
        <w:rPr>
          <w:rFonts w:hint="eastAsia"/>
        </w:rPr>
        <w:t>　　表68 重点企业（6） 双特异性抗体疗法收入及毛利率（2020-2025）&amp;（万元）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公司信息、总部、双特异性抗体疗法市场地位以及主要的竞争对手</w:t>
      </w:r>
      <w:r>
        <w:rPr>
          <w:rFonts w:hint="eastAsia"/>
        </w:rPr>
        <w:br/>
      </w:r>
      <w:r>
        <w:rPr>
          <w:rFonts w:hint="eastAsia"/>
        </w:rPr>
        <w:t>　　表72 重点企业（7） 双特异性抗体疗法产品及服务介绍</w:t>
      </w:r>
      <w:r>
        <w:rPr>
          <w:rFonts w:hint="eastAsia"/>
        </w:rPr>
        <w:br/>
      </w:r>
      <w:r>
        <w:rPr>
          <w:rFonts w:hint="eastAsia"/>
        </w:rPr>
        <w:t>　　表73 重点企业（7） 双特异性抗体疗法收入及毛利率（2020-2025）&amp;（万元）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公司信息、总部、双特异性抗体疗法市场地位以及主要的竞争对手</w:t>
      </w:r>
      <w:r>
        <w:rPr>
          <w:rFonts w:hint="eastAsia"/>
        </w:rPr>
        <w:br/>
      </w:r>
      <w:r>
        <w:rPr>
          <w:rFonts w:hint="eastAsia"/>
        </w:rPr>
        <w:t>　　表77 重点企业（8） 双特异性抗体疗法产品及服务介绍</w:t>
      </w:r>
      <w:r>
        <w:rPr>
          <w:rFonts w:hint="eastAsia"/>
        </w:rPr>
        <w:br/>
      </w:r>
      <w:r>
        <w:rPr>
          <w:rFonts w:hint="eastAsia"/>
        </w:rPr>
        <w:t>　　表78 重点企业（8） 双特异性抗体疗法收入及毛利率（2020-2025）&amp;（万元）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公司信息、总部、双特异性抗体疗法市场地位以及主要的竞争对手</w:t>
      </w:r>
      <w:r>
        <w:rPr>
          <w:rFonts w:hint="eastAsia"/>
        </w:rPr>
        <w:br/>
      </w:r>
      <w:r>
        <w:rPr>
          <w:rFonts w:hint="eastAsia"/>
        </w:rPr>
        <w:t>　　表82 重点企业（9） 双特异性抗体疗法产品及服务介绍</w:t>
      </w:r>
      <w:r>
        <w:rPr>
          <w:rFonts w:hint="eastAsia"/>
        </w:rPr>
        <w:br/>
      </w:r>
      <w:r>
        <w:rPr>
          <w:rFonts w:hint="eastAsia"/>
        </w:rPr>
        <w:t>　　表83 重点企业（9） 双特异性抗体疗法收入及毛利率（2020-2025）&amp;（万元）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公司信息、总部、双特异性抗体疗法市场地位以及主要的竞争对手</w:t>
      </w:r>
      <w:r>
        <w:rPr>
          <w:rFonts w:hint="eastAsia"/>
        </w:rPr>
        <w:br/>
      </w:r>
      <w:r>
        <w:rPr>
          <w:rFonts w:hint="eastAsia"/>
        </w:rPr>
        <w:t>　　表87 重点企业（10） 双特异性抗体疗法产品及服务介绍</w:t>
      </w:r>
      <w:r>
        <w:rPr>
          <w:rFonts w:hint="eastAsia"/>
        </w:rPr>
        <w:br/>
      </w:r>
      <w:r>
        <w:rPr>
          <w:rFonts w:hint="eastAsia"/>
        </w:rPr>
        <w:t>　　表88 重点企业（10） 双特异性抗体疗法收入及毛利率（2020-2025）&amp;（万元）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公司信息、总部、双特异性抗体疗法市场地位以及主要的竞争对手</w:t>
      </w:r>
      <w:r>
        <w:rPr>
          <w:rFonts w:hint="eastAsia"/>
        </w:rPr>
        <w:br/>
      </w:r>
      <w:r>
        <w:rPr>
          <w:rFonts w:hint="eastAsia"/>
        </w:rPr>
        <w:t>　　表92 重点企业（11） 双特异性抗体疗法产品及服务介绍</w:t>
      </w:r>
      <w:r>
        <w:rPr>
          <w:rFonts w:hint="eastAsia"/>
        </w:rPr>
        <w:br/>
      </w:r>
      <w:r>
        <w:rPr>
          <w:rFonts w:hint="eastAsia"/>
        </w:rPr>
        <w:t>　　表93 重点企业（11） 双特异性抗体疗法收入及毛利率（2020-2025）&amp;（万元）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公司信息、总部、双特异性抗体疗法市场地位以及主要的竞争对手</w:t>
      </w:r>
      <w:r>
        <w:rPr>
          <w:rFonts w:hint="eastAsia"/>
        </w:rPr>
        <w:br/>
      </w:r>
      <w:r>
        <w:rPr>
          <w:rFonts w:hint="eastAsia"/>
        </w:rPr>
        <w:t>　　表97 重点企业（12） 双特异性抗体疗法产品及服务介绍</w:t>
      </w:r>
      <w:r>
        <w:rPr>
          <w:rFonts w:hint="eastAsia"/>
        </w:rPr>
        <w:br/>
      </w:r>
      <w:r>
        <w:rPr>
          <w:rFonts w:hint="eastAsia"/>
        </w:rPr>
        <w:t>　　表98 重点企业（12） 双特异性抗体疗法收入及毛利率（2020-2025）&amp;（万元）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双特异性抗体疗法行业发展趋势</w:t>
      </w:r>
      <w:r>
        <w:rPr>
          <w:rFonts w:hint="eastAsia"/>
        </w:rPr>
        <w:br/>
      </w:r>
      <w:r>
        <w:rPr>
          <w:rFonts w:hint="eastAsia"/>
        </w:rPr>
        <w:t>　　表102 双特异性抗体疗法行业主要驱动因素</w:t>
      </w:r>
      <w:r>
        <w:rPr>
          <w:rFonts w:hint="eastAsia"/>
        </w:rPr>
        <w:br/>
      </w:r>
      <w:r>
        <w:rPr>
          <w:rFonts w:hint="eastAsia"/>
        </w:rPr>
        <w:t>　　表103 双特异性抗体疗法行业供应链分析</w:t>
      </w:r>
      <w:r>
        <w:rPr>
          <w:rFonts w:hint="eastAsia"/>
        </w:rPr>
        <w:br/>
      </w:r>
      <w:r>
        <w:rPr>
          <w:rFonts w:hint="eastAsia"/>
        </w:rPr>
        <w:t>　　表104 双特异性抗体疗法上游原料供应商</w:t>
      </w:r>
      <w:r>
        <w:rPr>
          <w:rFonts w:hint="eastAsia"/>
        </w:rPr>
        <w:br/>
      </w:r>
      <w:r>
        <w:rPr>
          <w:rFonts w:hint="eastAsia"/>
        </w:rPr>
        <w:t>　　表105 双特异性抗体疗法行业主要下游客户</w:t>
      </w:r>
      <w:r>
        <w:rPr>
          <w:rFonts w:hint="eastAsia"/>
        </w:rPr>
        <w:br/>
      </w:r>
      <w:r>
        <w:rPr>
          <w:rFonts w:hint="eastAsia"/>
        </w:rPr>
        <w:t>　　表106 双特异性抗体疗法行业典型经销商</w:t>
      </w:r>
      <w:r>
        <w:rPr>
          <w:rFonts w:hint="eastAsia"/>
        </w:rPr>
        <w:br/>
      </w:r>
      <w:r>
        <w:rPr>
          <w:rFonts w:hint="eastAsia"/>
        </w:rPr>
        <w:t>　　表107 研究范围</w:t>
      </w:r>
      <w:r>
        <w:rPr>
          <w:rFonts w:hint="eastAsia"/>
        </w:rPr>
        <w:br/>
      </w:r>
      <w:r>
        <w:rPr>
          <w:rFonts w:hint="eastAsia"/>
        </w:rPr>
        <w:t>　　表108 本文分析师列表</w:t>
      </w:r>
      <w:r>
        <w:rPr>
          <w:rFonts w:hint="eastAsia"/>
        </w:rPr>
        <w:br/>
      </w:r>
      <w:r>
        <w:rPr>
          <w:rFonts w:hint="eastAsia"/>
        </w:rPr>
        <w:t>　　表109 主要业务单元及分析师列表</w:t>
      </w:r>
      <w:r>
        <w:rPr>
          <w:rFonts w:hint="eastAsia"/>
        </w:rPr>
        <w:br/>
      </w:r>
      <w:r>
        <w:rPr>
          <w:rFonts w:hint="eastAsia"/>
        </w:rPr>
        <w:br/>
      </w:r>
      <w:r>
        <w:rPr>
          <w:rFonts w:hint="eastAsia"/>
        </w:rPr>
        <w:t>图表目录</w:t>
      </w:r>
      <w:r>
        <w:rPr>
          <w:rFonts w:hint="eastAsia"/>
        </w:rPr>
        <w:br/>
      </w:r>
      <w:r>
        <w:rPr>
          <w:rFonts w:hint="eastAsia"/>
        </w:rPr>
        <w:t>　　图1 双特异性抗体疗法产品图片</w:t>
      </w:r>
      <w:r>
        <w:rPr>
          <w:rFonts w:hint="eastAsia"/>
        </w:rPr>
        <w:br/>
      </w:r>
      <w:r>
        <w:rPr>
          <w:rFonts w:hint="eastAsia"/>
        </w:rPr>
        <w:t>　　图2 全球市场双特异性抗体疗法市场规模， 2020 VS 2025 VS 2031（万元）</w:t>
      </w:r>
      <w:r>
        <w:rPr>
          <w:rFonts w:hint="eastAsia"/>
        </w:rPr>
        <w:br/>
      </w:r>
      <w:r>
        <w:rPr>
          <w:rFonts w:hint="eastAsia"/>
        </w:rPr>
        <w:t>　　图3 全球双特异性抗体疗法市场销售额预测：（万元）&amp;（2020-2031）</w:t>
      </w:r>
      <w:r>
        <w:rPr>
          <w:rFonts w:hint="eastAsia"/>
        </w:rPr>
        <w:br/>
      </w:r>
      <w:r>
        <w:rPr>
          <w:rFonts w:hint="eastAsia"/>
        </w:rPr>
        <w:t>　　图4 中国市场双特异性抗体疗法销售额及未来趋势（2020-2031）&amp;（万元）</w:t>
      </w:r>
      <w:r>
        <w:rPr>
          <w:rFonts w:hint="eastAsia"/>
        </w:rPr>
        <w:br/>
      </w:r>
      <w:r>
        <w:rPr>
          <w:rFonts w:hint="eastAsia"/>
        </w:rPr>
        <w:t>　　图5 2025年全球前五大厂商双特异性抗体疗法市场份额</w:t>
      </w:r>
      <w:r>
        <w:rPr>
          <w:rFonts w:hint="eastAsia"/>
        </w:rPr>
        <w:br/>
      </w:r>
      <w:r>
        <w:rPr>
          <w:rFonts w:hint="eastAsia"/>
        </w:rPr>
        <w:t>　　图6 2025年全球双特异性抗体疗法第一梯队、第二梯队和第三梯队厂商及市场份额</w:t>
      </w:r>
      <w:r>
        <w:rPr>
          <w:rFonts w:hint="eastAsia"/>
        </w:rPr>
        <w:br/>
      </w:r>
      <w:r>
        <w:rPr>
          <w:rFonts w:hint="eastAsia"/>
        </w:rPr>
        <w:t>　　图7 全球主要地区双特异性抗体疗法销售额市场份额（2024 VS 2025）</w:t>
      </w:r>
      <w:r>
        <w:rPr>
          <w:rFonts w:hint="eastAsia"/>
        </w:rPr>
        <w:br/>
      </w:r>
      <w:r>
        <w:rPr>
          <w:rFonts w:hint="eastAsia"/>
        </w:rPr>
        <w:t>　　图8 北美市场双特异性抗体疗法销售额及预测（2020-2031）&amp;（万元）</w:t>
      </w:r>
      <w:r>
        <w:rPr>
          <w:rFonts w:hint="eastAsia"/>
        </w:rPr>
        <w:br/>
      </w:r>
      <w:r>
        <w:rPr>
          <w:rFonts w:hint="eastAsia"/>
        </w:rPr>
        <w:t>　　图9 欧洲市场双特异性抗体疗法销售额及预测（2020-2031）&amp;（万元）</w:t>
      </w:r>
      <w:r>
        <w:rPr>
          <w:rFonts w:hint="eastAsia"/>
        </w:rPr>
        <w:br/>
      </w:r>
      <w:r>
        <w:rPr>
          <w:rFonts w:hint="eastAsia"/>
        </w:rPr>
        <w:t>　　图10 中国市场双特异性抗体疗法销售额及预测（2020-2031）&amp;（万元）</w:t>
      </w:r>
      <w:r>
        <w:rPr>
          <w:rFonts w:hint="eastAsia"/>
        </w:rPr>
        <w:br/>
      </w:r>
      <w:r>
        <w:rPr>
          <w:rFonts w:hint="eastAsia"/>
        </w:rPr>
        <w:t>　　图11 日本市场双特异性抗体疗法销售额及预测（2020-2031）&amp;（万元）</w:t>
      </w:r>
      <w:r>
        <w:rPr>
          <w:rFonts w:hint="eastAsia"/>
        </w:rPr>
        <w:br/>
      </w:r>
      <w:r>
        <w:rPr>
          <w:rFonts w:hint="eastAsia"/>
        </w:rPr>
        <w:t>　　图12 东南亚市场双特异性抗体疗法销售额及预测（2020-2031）&amp;（万元）</w:t>
      </w:r>
      <w:r>
        <w:rPr>
          <w:rFonts w:hint="eastAsia"/>
        </w:rPr>
        <w:br/>
      </w:r>
      <w:r>
        <w:rPr>
          <w:rFonts w:hint="eastAsia"/>
        </w:rPr>
        <w:t>　　图13 印度市场双特异性抗体疗法销售额及预测（2020-2031）&amp;（万元）</w:t>
      </w:r>
      <w:r>
        <w:rPr>
          <w:rFonts w:hint="eastAsia"/>
        </w:rPr>
        <w:br/>
      </w:r>
      <w:r>
        <w:rPr>
          <w:rFonts w:hint="eastAsia"/>
        </w:rPr>
        <w:t>　　图14 基于片段的抗体产品图片</w:t>
      </w:r>
      <w:r>
        <w:rPr>
          <w:rFonts w:hint="eastAsia"/>
        </w:rPr>
        <w:br/>
      </w:r>
      <w:r>
        <w:rPr>
          <w:rFonts w:hint="eastAsia"/>
        </w:rPr>
        <w:t>　　图15全球基于片段的抗体规模及增长率（2020-2031）&amp;（万元）</w:t>
      </w:r>
      <w:r>
        <w:rPr>
          <w:rFonts w:hint="eastAsia"/>
        </w:rPr>
        <w:br/>
      </w:r>
      <w:r>
        <w:rPr>
          <w:rFonts w:hint="eastAsia"/>
        </w:rPr>
        <w:t>　　图16 基于IgG的抗体产品图片</w:t>
      </w:r>
      <w:r>
        <w:rPr>
          <w:rFonts w:hint="eastAsia"/>
        </w:rPr>
        <w:br/>
      </w:r>
      <w:r>
        <w:rPr>
          <w:rFonts w:hint="eastAsia"/>
        </w:rPr>
        <w:t>　　图17全球基于IgG的抗体规模及增长率（2020-2031）&amp;（万元）</w:t>
      </w:r>
      <w:r>
        <w:rPr>
          <w:rFonts w:hint="eastAsia"/>
        </w:rPr>
        <w:br/>
      </w:r>
      <w:r>
        <w:rPr>
          <w:rFonts w:hint="eastAsia"/>
        </w:rPr>
        <w:t>　　图18 按产品类型细分，全球双特异性抗体疗法市场份额2024 VS 2025</w:t>
      </w:r>
      <w:r>
        <w:rPr>
          <w:rFonts w:hint="eastAsia"/>
        </w:rPr>
        <w:br/>
      </w:r>
      <w:r>
        <w:rPr>
          <w:rFonts w:hint="eastAsia"/>
        </w:rPr>
        <w:t>　　图19 按产品类型细分，全球双特异性抗体疗法市场份额2024 VS 2025</w:t>
      </w:r>
      <w:r>
        <w:rPr>
          <w:rFonts w:hint="eastAsia"/>
        </w:rPr>
        <w:br/>
      </w:r>
      <w:r>
        <w:rPr>
          <w:rFonts w:hint="eastAsia"/>
        </w:rPr>
        <w:t>　　图20 按产品类型细分，全球双特异性抗体疗法市场份额预测2024 VS 2025</w:t>
      </w:r>
      <w:r>
        <w:rPr>
          <w:rFonts w:hint="eastAsia"/>
        </w:rPr>
        <w:br/>
      </w:r>
      <w:r>
        <w:rPr>
          <w:rFonts w:hint="eastAsia"/>
        </w:rPr>
        <w:t>　　图21 按产品类型细分，中国双特异性抗体疗法市场份额2024 VS 2025</w:t>
      </w:r>
      <w:r>
        <w:rPr>
          <w:rFonts w:hint="eastAsia"/>
        </w:rPr>
        <w:br/>
      </w:r>
      <w:r>
        <w:rPr>
          <w:rFonts w:hint="eastAsia"/>
        </w:rPr>
        <w:t>　　图22 按产品类型细分，中国双特异性抗体疗法市场份额预测2024 VS 2025</w:t>
      </w:r>
      <w:r>
        <w:rPr>
          <w:rFonts w:hint="eastAsia"/>
        </w:rPr>
        <w:br/>
      </w:r>
      <w:r>
        <w:rPr>
          <w:rFonts w:hint="eastAsia"/>
        </w:rPr>
        <w:t>　　图23 癌症</w:t>
      </w:r>
      <w:r>
        <w:rPr>
          <w:rFonts w:hint="eastAsia"/>
        </w:rPr>
        <w:br/>
      </w:r>
      <w:r>
        <w:rPr>
          <w:rFonts w:hint="eastAsia"/>
        </w:rPr>
        <w:t>　　图24 血友病</w:t>
      </w:r>
      <w:r>
        <w:rPr>
          <w:rFonts w:hint="eastAsia"/>
        </w:rPr>
        <w:br/>
      </w:r>
      <w:r>
        <w:rPr>
          <w:rFonts w:hint="eastAsia"/>
        </w:rPr>
        <w:t>　　图25 其他非癌症疾病</w:t>
      </w:r>
      <w:r>
        <w:rPr>
          <w:rFonts w:hint="eastAsia"/>
        </w:rPr>
        <w:br/>
      </w:r>
      <w:r>
        <w:rPr>
          <w:rFonts w:hint="eastAsia"/>
        </w:rPr>
        <w:t>　　图26 按应用细分，全球双特异性抗体疗法市场份额2024 VS 2025</w:t>
      </w:r>
      <w:r>
        <w:rPr>
          <w:rFonts w:hint="eastAsia"/>
        </w:rPr>
        <w:br/>
      </w:r>
      <w:r>
        <w:rPr>
          <w:rFonts w:hint="eastAsia"/>
        </w:rPr>
        <w:t>　　图27 按应用细分，全球双特异性抗体疗法市场份额2024 VS 2025</w:t>
      </w:r>
      <w:r>
        <w:rPr>
          <w:rFonts w:hint="eastAsia"/>
        </w:rPr>
        <w:br/>
      </w:r>
      <w:r>
        <w:rPr>
          <w:rFonts w:hint="eastAsia"/>
        </w:rPr>
        <w:t>　　图28 双特异性抗体疗法中国企业SWOT分析</w:t>
      </w:r>
      <w:r>
        <w:rPr>
          <w:rFonts w:hint="eastAsia"/>
        </w:rPr>
        <w:br/>
      </w:r>
      <w:r>
        <w:rPr>
          <w:rFonts w:hint="eastAsia"/>
        </w:rPr>
        <w:t>　　图29 双特异性抗体疗法产业链</w:t>
      </w:r>
      <w:r>
        <w:rPr>
          <w:rFonts w:hint="eastAsia"/>
        </w:rPr>
        <w:br/>
      </w:r>
      <w:r>
        <w:rPr>
          <w:rFonts w:hint="eastAsia"/>
        </w:rPr>
        <w:t>　　图30 双特异性抗体疗法行业采购模式分析</w:t>
      </w:r>
      <w:r>
        <w:rPr>
          <w:rFonts w:hint="eastAsia"/>
        </w:rPr>
        <w:br/>
      </w:r>
      <w:r>
        <w:rPr>
          <w:rFonts w:hint="eastAsia"/>
        </w:rPr>
        <w:t>　　图31 双特异性抗体疗法行业生产模式分析</w:t>
      </w:r>
      <w:r>
        <w:rPr>
          <w:rFonts w:hint="eastAsia"/>
        </w:rPr>
        <w:br/>
      </w:r>
      <w:r>
        <w:rPr>
          <w:rFonts w:hint="eastAsia"/>
        </w:rPr>
        <w:t>　　图32 双特异性抗体疗法行业销售模式分析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4a93a0d7147ea" w:history="1">
        <w:r>
          <w:rPr>
            <w:rStyle w:val="Hyperlink"/>
          </w:rPr>
          <w:t>2025-2031年全球与中国双特异性抗体疗法行业市场调研及发展趋势研究报告</w:t>
        </w:r>
      </w:hyperlink>
      <w:r>
        <w:rPr>
          <w:color w:val="C00000"/>
        </w:rPr>
        <w:t>》，报告编号：</w:t>
      </w:r>
      <w:r>
        <w:rPr>
          <w:rFonts w:hint="eastAsia"/>
          <w:color w:val="C00000"/>
        </w:rPr>
        <w:t>3779196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4a93a0d7147ea" w:history="1">
        <w:r>
          <w:rPr>
            <w:rStyle w:val="Hyperlink"/>
          </w:rPr>
          <w:t>https://www.20087.com/6/19/ShuangTeYiXingKangTiLiaoFaHangYeQuShi.html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双抗治疗方法、双特异性抗体疗法是什么、人源化抗体、双特异性抗体疗法的优缺点、双特异性抗体对肿瘤的作用机制、双特异性抗体的临床应用、双特异性抗体结构、双特异性抗体的最主要特点、双特异性抗体的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b4ee8b4ce4694" w:history="1">
      <w:r>
        <w:rPr>
          <w:rStyle w:val="Hyperlink"/>
        </w:rPr>
        <w:t>2025-2031年全球与中国双特异性抗体疗法行业市场调研及发展趋势研究报告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uangTeYiXingKangTiLiaoFaHangYeQuShi.html" TargetMode="External" Id="Rcc34a93a0d7147ea" /></Relationships>
</file>

<file path=word/_rels/header2.xml.rels>&#65279;<?xml version="1.0" encoding="utf-8"?><Relationships xmlns="http://schemas.openxmlformats.org/package/2006/relationships"><Relationship Type="http://schemas.openxmlformats.org/officeDocument/2006/relationships/hyperlink" Target="https://www.20087.com/6/19/ShuangTeYiXingKangTiLiaoFaHangYeQuShi.html" TargetMode="External" Id="Rdceb4ee8b4ce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2025-05-05T04:39:00Z</dcterms:created>
  <dcterms:modified xsi:type="dcterms:W3CDTF">2025-05-05T05:39:00Z</dcterms:modified>
  <dc:subject>2025-2031年全球与中国双特异性抗体疗法行业市场调研及发展趋势研究报告</dc:subject>
  <dc:title>2025-2031年全球与中国双特异性抗体疗法行业市场调研及发展趋势研究报告</dc:title>
  <cp:keywords>2025-2031年全球与中国双特异性抗体疗法行业市场调研及发展趋势研究报告</cp:keywords>
  <dc:description>2025-2031年全球与中国双特异性抗体疗法行业市场调研及发展趋势研究报告</dc:description>
</cp:coreProperties>
</file>