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1aa8b03834260" w:history="1">
              <w:r>
                <w:rPr>
                  <w:rStyle w:val="Hyperlink"/>
                </w:rPr>
                <w:t>中国小肽总体行业现状研究分析及发展趋势预测报告（2025年）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1aa8b03834260" w:history="1">
              <w:r>
                <w:rPr>
                  <w:rStyle w:val="Hyperlink"/>
                </w:rPr>
                <w:t>中国小肽总体行业现状研究分析及发展趋势预测报告（2025年）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1aa8b03834260" w:history="1">
                <w:r>
                  <w:rPr>
                    <w:rStyle w:val="Hyperlink"/>
                  </w:rPr>
                  <w:t>https://www.20087.com/M_YiLiaoBaoJian/96/XiaoTaiZongTiHangYeXianZhuangYuFaZhanQuShi.html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肽总体是一类由短链氨基酸组成的生物活性分子，因其具有良好的生物利用度和多种生物学功能而被广泛应用于食品、医药等领域。随着生物技术和材料科学的发展，现代小肽总体不仅在纯度和稳定性方面有所提升，还在提高生物活性和降低成本方面有所突破。目前市场上的小肽总体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小肽总体的发展将更加注重高效与个性化。一方面，随着生物工程技术的发展，未来的小肽总体将通过更加高效的生物合成方法获得，提高产品的生物利用度和降低生产成本。另一方面，随着个性化医疗的发展，未来的小肽总体将更加注重提供个性化治疗方案，如根据患者的基因特征进行定制化选择。此外，随着可持续发展理念的普及，未来的小肽总体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1aa8b03834260" w:history="1">
        <w:r>
          <w:rPr>
            <w:rStyle w:val="Hyperlink"/>
          </w:rPr>
          <w:t>中国小肽总体行业现状研究分析及发展趋势预测报告（2025年）</w:t>
        </w:r>
      </w:hyperlink>
      <w:r>
        <w:rPr>
          <w:rFonts w:hint="eastAsia"/>
        </w:rPr>
        <w:t>》依托权威机构及相关协会的数据资料，全面解析了小肽总体行业现状、市场需求及市场规模，系统梳理了小肽总体产业链结构、价格趋势及各细分市场动态。报告对小肽总体市场前景与发展趋势进行了科学预测，重点分析了品牌竞争格局、市场集中度及主要企业的经营表现。同时，通过SWOT分析揭示了小肽总体行业面临的机遇与风险，为小肽总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2020-2025年小肽总体行业发展综述</w:t>
      </w:r>
      <w:r>
        <w:rPr>
          <w:rFonts w:hint="eastAsia"/>
        </w:rPr>
        <w:br/>
      </w:r>
      <w:r>
        <w:rPr>
          <w:rFonts w:hint="eastAsia"/>
        </w:rPr>
        <w:t>　　第一节 小肽总体行业界定</w:t>
      </w:r>
      <w:r>
        <w:rPr>
          <w:rFonts w:hint="eastAsia"/>
        </w:rPr>
        <w:br/>
      </w:r>
      <w:r>
        <w:rPr>
          <w:rFonts w:hint="eastAsia"/>
        </w:rPr>
        <w:t>　　　　一、总体行业经济特性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二、主要产品品种/主要细分总体行业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小肽总体行业发展成熟度分析</w:t>
      </w:r>
      <w:r>
        <w:rPr>
          <w:rFonts w:hint="eastAsia"/>
        </w:rPr>
        <w:br/>
      </w:r>
      <w:r>
        <w:rPr>
          <w:rFonts w:hint="eastAsia"/>
        </w:rPr>
        <w:t>　　　　一、总体行业发展周期分析</w:t>
      </w:r>
      <w:r>
        <w:rPr>
          <w:rFonts w:hint="eastAsia"/>
        </w:rPr>
        <w:br/>
      </w:r>
      <w:r>
        <w:rPr>
          <w:rFonts w:hint="eastAsia"/>
        </w:rPr>
        <w:t>　　　　二、总体行业中外市场成熟度对比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三、总体行业及其主要子总体行业成熟度分析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2025-2031年中国小肽企业pest 环境 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小肽总体行业生产技术分析</w:t>
      </w:r>
      <w:r>
        <w:rPr>
          <w:rFonts w:hint="eastAsia"/>
        </w:rPr>
        <w:br/>
      </w:r>
      <w:r>
        <w:rPr>
          <w:rFonts w:hint="eastAsia"/>
        </w:rPr>
        <w:t>　　第一节 小肽总体行业生产技术发展现状</w:t>
      </w:r>
      <w:r>
        <w:rPr>
          <w:rFonts w:hint="eastAsia"/>
        </w:rPr>
        <w:br/>
      </w:r>
      <w:r>
        <w:rPr>
          <w:rFonts w:hint="eastAsia"/>
        </w:rPr>
        <w:t>　　第二节 小肽总体行业产品生产工艺特点或流程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小肽总体行业生产技术发展趋势分析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2020-2025年中国小肽企业发展情况分析</w:t>
      </w:r>
      <w:r>
        <w:rPr>
          <w:rFonts w:hint="eastAsia"/>
        </w:rPr>
        <w:br/>
      </w:r>
      <w:r>
        <w:rPr>
          <w:rFonts w:hint="eastAsia"/>
        </w:rPr>
        <w:t>　　第一节 中国小肽企业发展分析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一、2020-2025年小肽企业运行情况及特点分析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二、2020-2025年小肽企业投资情况分析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三、中国小肽企业产品结构分析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四、中国小肽企业与宏观经济相关性分析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2020-2025年中国小肽市场供需调查分析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2020-2025年中国小肽市场供给分析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2020-2025年中国小肽市场需求分析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2020-2025年中国小肽市场特征分析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一、2020-2025年中国小肽产品特征分析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二、2020-2025年中国小肽价格特征分析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三、2020-2025年中国小肽渠道特征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四、2020-2025年中国小肽购买特征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2020-2025年小肽企业市场监测分析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2020-2025年中国小肽企业集中度分析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2020-2025年中国小肽企业规模经济情况分析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2020-2025年中国小肽企业格局以及竞争态势分析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二、区域市场监测及态势分析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2020-2025年中国小肽企业主要优势企业竞争力综合评价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2020-2025年小肽企业主要竞争对手分析</w:t>
      </w:r>
      <w:r>
        <w:rPr>
          <w:rFonts w:hint="eastAsia"/>
        </w:rPr>
        <w:br/>
      </w:r>
      <w:r>
        <w:rPr>
          <w:rFonts w:hint="eastAsia"/>
        </w:rPr>
        <w:t>　　第一节 青海金源生物制品有限公司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灵武市泰运生化制品有限公司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北京中生奥普寡肽技术研究所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宁夏沁荣生物科技有限公司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湖北濠源生物科技有限公司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武汉月威生物科技有限公司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温州肽康生物科技有限公司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北京盛美诺生物技术有限责任公司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青州隆贝生物科技有限公司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北京英姿时代科技有限公司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2025-2031年中国小肽企业上下游产业链分析及其影响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2020-2025年中国小肽企业上游企业发展及影响分析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一、2020-2025年中国小肽企业上游企业运行现状分析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2020-2025年中国小肽企业下游企业发展及影响分析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一、2020-2025年中国小肽企业下游企业运行现状分析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2025-2031年中国小肽企业发展趋势预测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2025-2031年小肽企业投资潜力与价值分析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2025-2031年小肽企业投资环境分析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2025-2031年小肽企业swot模型分析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2025-2031年我国小肽企业投资潜力分析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2025-2031年我国小肽企业前景展望分析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2025-2031年我国小肽企业盈利能力预测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2025-2031年小肽企业投资风险预警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2025-2031年小肽产业投资机会及市场监测</w:t>
      </w:r>
      <w:r>
        <w:rPr>
          <w:rFonts w:hint="eastAsia"/>
        </w:rPr>
        <w:br/>
      </w:r>
      <w:r>
        <w:rPr>
          <w:rFonts w:hint="eastAsia"/>
        </w:rPr>
        <w:t>　　第一节 2025-2031年小肽企业区域投资机会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2025-2031年小肽企业主要产品投资机会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2025-2031年小肽企业出口市场投资机会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2025-2031年中国小肽企业投资策略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小肽总体行业企业观点综述及专家建议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小肽产业总体行业所处生命周期示意图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总体行业生命周期、战略及其特征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2020-2025年国内生产总值同比增长速度 %</w:t>
      </w:r>
      <w:r>
        <w:rPr>
          <w:rFonts w:hint="eastAsia"/>
        </w:rPr>
        <w:br/>
      </w:r>
      <w:r>
        <w:rPr>
          <w:rFonts w:hint="eastAsia"/>
        </w:rPr>
        <w:t>　　图表 5 2020-2025年中国居民消费价格指数 cpi</w:t>
      </w:r>
      <w:r>
        <w:rPr>
          <w:rFonts w:hint="eastAsia"/>
        </w:rPr>
        <w:br/>
      </w:r>
      <w:r>
        <w:rPr>
          <w:rFonts w:hint="eastAsia"/>
        </w:rPr>
        <w:t>　　图表 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9 2020-2025年分经济类型主营业务收入与利润总额同比增速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2020-2025年固定资产投资 不含农户 同比增速</w:t>
      </w:r>
      <w:r>
        <w:rPr>
          <w:rFonts w:hint="eastAsia"/>
        </w:rPr>
        <w:br/>
      </w:r>
      <w:r>
        <w:rPr>
          <w:rFonts w:hint="eastAsia"/>
        </w:rPr>
        <w:t>　　图表 11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2020-2025年份固定资产投资 不含农户 主要数据</w:t>
      </w:r>
      <w:r>
        <w:rPr>
          <w:rFonts w:hint="eastAsia"/>
        </w:rPr>
        <w:br/>
      </w:r>
      <w:r>
        <w:rPr>
          <w:rFonts w:hint="eastAsia"/>
        </w:rPr>
        <w:t>　　图表 14 2020-2025年社会消费品总额分月同比增长速度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2020-2025年份社会消费品零售总额主要数据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来自不同蛋白质的***样活性小肽</w:t>
      </w:r>
      <w:r>
        <w:rPr>
          <w:rFonts w:hint="eastAsia"/>
        </w:rPr>
        <w:br/>
      </w:r>
      <w:r>
        <w:rPr>
          <w:rFonts w:hint="eastAsia"/>
        </w:rPr>
        <w:t>　　图表 17 利用噬菌体展示技术筛选活性小肽和肽类模拟物的一些事例</w:t>
      </w:r>
      <w:r>
        <w:rPr>
          <w:rFonts w:hint="eastAsia"/>
        </w:rPr>
        <w:br/>
      </w:r>
      <w:r>
        <w:rPr>
          <w:rFonts w:hint="eastAsia"/>
        </w:rPr>
        <w:t>　　图表 18 2020-2025年我国小肽企业投资增速分析</w:t>
      </w:r>
      <w:r>
        <w:rPr>
          <w:rFonts w:hint="eastAsia"/>
        </w:rPr>
        <w:br/>
      </w:r>
      <w:r>
        <w:rPr>
          <w:rFonts w:hint="eastAsia"/>
        </w:rPr>
        <w:t>　　图表 19 我国小肽企业区域分布分析</w:t>
      </w:r>
      <w:r>
        <w:rPr>
          <w:rFonts w:hint="eastAsia"/>
        </w:rPr>
        <w:br/>
      </w:r>
      <w:r>
        <w:rPr>
          <w:rFonts w:hint="eastAsia"/>
        </w:rPr>
        <w:t>　　图表 20 2020-2025年华北地区小肽总体行业产销能力分析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21 2020-2025年华东地区小肽总体行业总体行业产销能力分析</w:t>
      </w:r>
      <w:r>
        <w:rPr>
          <w:rFonts w:hint="eastAsia"/>
        </w:rPr>
        <w:br/>
      </w:r>
      <w:r>
        <w:rPr>
          <w:rFonts w:hint="eastAsia"/>
        </w:rPr>
        <w:t>　　图表 22 2020-2025年东北地区小肽总体行业产销能力分析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23 2020-2025年中南地区小肽总体行业产销能力分析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24 2020-2025年西部地区小肽总体行业产销能力分析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25 2020-2025年华南地区小肽总体行业产销能力分析</w:t>
      </w:r>
      <w:r>
        <w:rPr>
          <w:rFonts w:hint="eastAsia"/>
        </w:rPr>
        <w:br/>
      </w:r>
      <w:r>
        <w:rPr>
          <w:rFonts w:hint="eastAsia"/>
        </w:rPr>
        <w:t>　　图表 26 2020-2025年中国小肽市场供需分析</w:t>
      </w:r>
      <w:r>
        <w:rPr>
          <w:rFonts w:hint="eastAsia"/>
        </w:rPr>
        <w:br/>
      </w:r>
      <w:r>
        <w:rPr>
          <w:rFonts w:hint="eastAsia"/>
        </w:rPr>
        <w:t>　　图表 27 我国小肽总体行业下游消费者对价格重视度分析</w:t>
      </w:r>
      <w:r>
        <w:rPr>
          <w:rFonts w:hint="eastAsia"/>
        </w:rPr>
        <w:br/>
      </w:r>
      <w:r>
        <w:rPr>
          <w:rFonts w:hint="eastAsia"/>
        </w:rPr>
        <w:t>　　图表 28 2020-2025年我国小肽总体行业销售收入及增长情况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2020-2025年我国小肽总体行业销售收入趋势图</w:t>
      </w:r>
      <w:r>
        <w:rPr>
          <w:rFonts w:hint="eastAsia"/>
        </w:rPr>
        <w:br/>
      </w:r>
      <w:r>
        <w:rPr>
          <w:rFonts w:hint="eastAsia"/>
        </w:rPr>
        <w:t>　　图表 30 近4年青海金源生物制品有限公司流动资产周转次数变化情况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近4年青海金源生物制品有限公司流动资产周转次数变化情况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近4年青海金源生物制品有限公司产权比率变化情况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近4年青海金源生物制品有限公司产权比率变化情况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近4年青海金源生物制品有限公司销售毛利率变化情况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近4年青海金源生物制品有限公司销售毛利率变化情况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近4年青海金源生物制品有限公司资产负债率变化情况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近4年青海金源生物制品有限公司资产负债率变化情况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近4年青海金源生物制品有限公司总资产周转次数变化情况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近4年青海金源生物制品有限公司总资产周转次数变化情况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近4年青海金源生物制品有限公司固定资产周转次数情况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近4年青海金源生物制品有限公司固定资产周转次数变化情况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近4年灵武市泰运生化制品有限公司流动资产周转次数变化情况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近4年灵武市泰运生化制品有限公司流动资产周转次数变化情况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近4年灵武市泰运生化制品有限公司产权比率变化情况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近4年灵武市泰运生化制品有限公司产权比率变化情况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近4年灵武市泰运生化制品有限公司销售毛利率变化情况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近4年灵武市泰运生化制品有限公司销售毛利率变化情况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近4年灵武市泰运生化制品有限公司总资产周转次数变化情况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近4年灵武市泰运生化制品有限公司总资产周转次数变化情况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近4年灵武市泰运生化制品有限公司资产负债率变化情况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近4年灵武市泰运生化制品有限公司资产负债率变化情况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近4年灵武市泰运生化制品有限公司固定资产周转次数情况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近4年灵武市泰运生化制品有限公司固定资产周转次数情况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近4年北京中生奥普寡肽技术研究所流动资产周转次数变化情况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近4年北京中生奥普寡肽技术研究所流动资产周转次数变化情况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近4年北京中生奥普寡肽技术研究所产权比率变化情况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近4年北京中生奥普寡肽技术研究所产权比率变化情况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近4年北京中生奥普寡肽技术研究所销售毛利率变化情况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近4年北京中生奥普寡肽技术研究所销售毛利率变化情况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近4年北京中生奥普寡肽技术研究所总资产周转次数变化情况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近4年北京中生奥普寡肽技术研究所总资产周转次数变化情况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近4年北京中生奥普寡肽技术研究所资产负债率变化情况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近4年北京中生奥普寡肽技术研究所资产负债率变化情况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近4年北京中生奥普寡肽技术研究所固定资产周转次数情况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近4年北京中生奥普寡肽技术研究所固定资产周转次数情况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近4年宁夏沁荣生物科技有限公司流动资产周转次数变化情况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近4年宁夏沁荣生物科技有限公司流动资产周转次数变化情况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近4年宁夏沁荣生物科技有限公司产权比率变化情况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近4年宁夏沁荣生物科技有限公司产权比率变化情况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近4年宁夏沁荣生物科技有限公司销售毛利率变化情况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近4年宁夏沁荣生物科技有限公司销售毛利率变化情况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近4年宁夏沁荣生物科技有限公司资产负债率变化情况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近4年宁夏沁荣生物科技有限公司资产负债率变化情况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近4年宁夏沁荣生物科技有限公司总资产周转次数变化情况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近4年宁夏沁荣生物科技有限公司总资产周转次数变化情况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近4年宁夏沁荣生物科技有限公司固定资产周转次数情况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近4年宁夏沁荣生物科技有限公司固定资产周转次数情况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近4年湖北濠源生物科技有限公司流动资产周转次数变化情况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近4年湖北濠源生物科技有限公司流动资产周转次数变化情况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近4年湖北濠源生物科技有限公司产权比率变化情况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近4年湖北濠源生物科技有限公司产权比率变化情况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近4年湖北濠源生物科技有限公司销售毛利率变化情况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近4年湖北濠源生物科技有限公司销售毛利率变化情况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近4年湖北濠源生物科技有限公司资产负债率变化情况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近4年湖北濠源生物科技有限公司资产负债率变化情况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近4年湖北濠源生物科技有限公司总资产周转次数变化情况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近4年湖北濠源生物科技有限公司总资产周转次数变化情况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近4年湖北濠源生物科技有限公司固定资产周转次数情况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近4年湖北濠源生物科技有限公司固定资产周转次数情况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近4年武汉月威生物科技有限公司流动资产周转次数变化情况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近4年武汉月威生物科技有限公司流动资产周转次数变化情况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近4年武汉月威生物科技有限公司产权比率变化情况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近4年武汉月威生物科技有限公司产权比率变化情况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近4年武汉月威生物科技有限公司销售毛利率变化情况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近4年武汉月威生物科技有限公司销售毛利率变化情况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近4年武汉月威生物科技有限公司资产负债率变化情况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近4年武汉月威生物科技有限公司资产负债率变化情况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近4年武汉月威生物科技有限公司总资产周转次数变化情况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近4年武汉月威生物科技有限公司总资产周转次数变化情况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近4年武汉月威生物科技有限公司固定资产周转次数情况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近4年武汉月威生物科技有限公司固定资产周转次数变化情况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近4年温州肽康生物科技有限公司流动资产周转次数变化情况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近4年温州肽康生物科技有限公司流动资产周转次数变化情况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近4年温州肽康生物科技有限公司产权比率变化情况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近4年温州肽康生物科技有限公司产权比率变化情况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近4年温州肽康生物科技有限公司销售毛利率变化情况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近4年温州肽康生物科技有限公司销售毛利率变化情况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近4年温州肽康生物科技有限公司资产负债率变化情况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近4年温州肽康生物科技有限公司资产负债率变化情况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近4年温州肽康生物科技有限公司总资产周转次数变化情况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近4年温州肽康生物科技有限公司总资产周转次数变化情况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近4年温州肽康生物科技有限公司固定资产周转次数情况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近4年温州肽康生物科技有限公司固定资产周转次数变化情况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近4年北京盛美诺生物技术有限责任公司流动资产周转次数变化情况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近4年北京盛美诺生物技术有限责任公司流动资产周转次数变化情况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近4年北京盛美诺生物技术有限责任公司产权比率变化情况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近4年北京盛美诺生物技术有限责任公司产权比率变化情况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近4年北京盛美诺生物技术有限责任公司销售毛利率变化情况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近4年北京盛美诺生物技术有限责任公司销售毛利率变化情况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近4年北京盛美诺生物技术有限责任公司资产负债率变化情况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近4年北京盛美诺生物技术有限责任公司资产负债率变化情况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近4年北京盛美诺生物技术有限责任公司总资产周转次数变化情况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近4年北京盛美诺生物技术有限责任公司总资产周转次数变化情况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近4年北京盛美诺生物技术有限责任公司固定资产周转次数情况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近4年北京盛美诺生物技术有限责任公司固定资产周转次数变化情况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近4年青州隆贝生物科技有限公司流动资产周转次数变化情况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近4年青州隆贝生物科技有限公司流动资产周转次数变化情况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近4年青州隆贝生物科技有限公司产权比率变化情况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近4年青州隆贝生物科技有限公司产权比率变化情况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近4年青州隆贝生物科技有限公司销售毛利率变化情况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近4年青州隆贝生物科技有限公司销售毛利率变化情况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近4年青州隆贝生物科技有限公司资产负债率变化情况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近4年青州隆贝生物科技有限公司资产负债率变化情况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近4年青州隆贝生物科技有限公司总资产周转次数变化情况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近4年青州隆贝生物科技有限公司总资产周转次数变化情况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近4年青州隆贝生物科技有限公司固定资产周转次数情况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近4年青州隆贝生物科技有限公司固定资产周转次数变化情况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近4年北京英姿时代科技有限公司流动资产周转次数变化情况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近4年北京英姿时代科技有限公司流动资产周转次数变化情况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近4年北京英姿时代科技有限公司产权比率变化情况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近4年北京英姿时代科技有限公司产权比率变化情况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近4年北京英姿时代科技有限公司销售毛利率变化情况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近4年北京英姿时代科技有限公司销售毛利率变化情况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近4年北京英姿时代科技有限公司资产负债率变化情况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近4年北京英姿时代科技有限公司资产负债率变化情况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近4年北京英姿时代科技有限公司总资产周转次数变化情况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近4年北京英姿时代科技有限公司总资产周转次数变化情况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近4年北京英姿时代科技有限公司固定资产周转次数情况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近4年北京英姿时代科技有限公司固定资产周转次数变化情况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150 2025-2031年我国小肽供给预测</w:t>
      </w:r>
      <w:r>
        <w:rPr>
          <w:rFonts w:hint="eastAsia"/>
        </w:rPr>
        <w:br/>
      </w:r>
      <w:r>
        <w:rPr>
          <w:rFonts w:hint="eastAsia"/>
        </w:rPr>
        <w:t>　　图表 151 2025-2031年我国小肽需求预测</w:t>
      </w:r>
      <w:r>
        <w:rPr>
          <w:rFonts w:hint="eastAsia"/>
        </w:rPr>
        <w:br/>
      </w:r>
      <w:r>
        <w:rPr>
          <w:rFonts w:hint="eastAsia"/>
        </w:rPr>
        <w:t>　　图表 152 2025-2031年我国小肽企业投资增速预测</w:t>
      </w:r>
      <w:r>
        <w:rPr>
          <w:rFonts w:hint="eastAsia"/>
        </w:rPr>
        <w:br/>
      </w:r>
      <w:r>
        <w:rPr>
          <w:rFonts w:hint="eastAsia"/>
        </w:rPr>
        <w:t>　　图表 154 我国小肽总体行业发展面临的挑战</w:t>
      </w:r>
      <w:r>
        <w:rPr>
          <w:rFonts w:hint="eastAsia"/>
        </w:rPr>
        <w:br/>
      </w:r>
      <w:r>
        <w:rPr>
          <w:rFonts w:hint="eastAsia"/>
        </w:rPr>
        <w:t>　　图表 155 小肽总体行业同业竞争风险及控制策略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156 小肽总体行业经营风险及控制策略</w:t>
      </w:r>
      <w:r>
        <w:rPr>
          <w:rFonts w:hint="eastAsia"/>
        </w:rPr>
        <w:br/>
      </w:r>
      <w:r>
        <w:rPr>
          <w:rFonts w:hint="eastAsia"/>
        </w:rPr>
        <w:t>　　图表 157 小肽技术应用注意事项分析</w:t>
      </w:r>
      <w:r>
        <w:rPr>
          <w:rFonts w:hint="eastAsia"/>
        </w:rPr>
        <w:br/>
      </w:r>
      <w:r>
        <w:rPr>
          <w:rFonts w:hint="eastAsia"/>
        </w:rPr>
        <w:t>　　图表 158 小肽项目投资注意事项图</w:t>
      </w:r>
      <w:r>
        <w:rPr>
          <w:rFonts w:hint="eastAsia"/>
        </w:rPr>
        <w:br/>
      </w:r>
      <w:r>
        <w:rPr>
          <w:rFonts w:hint="eastAsia"/>
        </w:rPr>
        <w:t>　　图表 159 小肽总体行业生产开发注意事项</w:t>
      </w:r>
      <w:r>
        <w:rPr>
          <w:rFonts w:hint="eastAsia"/>
        </w:rPr>
        <w:br/>
      </w:r>
      <w:r>
        <w:rPr>
          <w:rFonts w:hint="eastAsia"/>
        </w:rPr>
        <w:t>　　图表 160 小肽销售注意事项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1aa8b03834260" w:history="1">
        <w:r>
          <w:rPr>
            <w:rStyle w:val="Hyperlink"/>
          </w:rPr>
          <w:t>中国小肽总体行业现状研究分析及发展趋势预测报告（2025年）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1aa8b03834260" w:history="1">
        <w:r>
          <w:rPr>
            <w:rStyle w:val="Hyperlink"/>
          </w:rPr>
          <w:t>https://www.20087.com/M_YiLiaoBaoJian/96/XiaoTaiZongTiHangYeXianZhuangYuFaZhanQuShi.html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热点：什么是短肽、小肽测定方法、胰岛素原,胰岛素与C肽的关系、小肽组学、怎么用c肽判断胰岛功能、小肽的吸收有何特点,其营养作用是什么、胰岛素c肽临床解读、小肽如何检测、c肽存在于什么位置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aba6fe84449aa" w:history="1">
      <w:r>
        <w:rPr>
          <w:rStyle w:val="Hyperlink"/>
        </w:rPr>
        <w:t>中国小肽总体行业现状研究分析及发展趋势预测报告（2025年）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XiaoTaiZongTiHangYeXianZhuangYuFaZhanQuShi.html" TargetMode="External" Id="R2371aa8b0383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XiaoTaiZongTiHangYeXianZhuangYuFaZhanQuShi.html" TargetMode="External" Id="R567aba6fe844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2025-04-26T04:40:00Z</dcterms:created>
  <dcterms:modified xsi:type="dcterms:W3CDTF">2025-04-26T05:40:00Z</dcterms:modified>
  <dc:subject>中国小肽总体行业现状研究分析及发展趋势预测报告（2025年）</dc:subject>
  <dc:title>中国小肽总体行业现状研究分析及发展趋势预测报告（2025年）</dc:title>
  <cp:keywords>中国小肽总体行业现状研究分析及发展趋势预测报告（2025年）</cp:keywords>
  <dc:description>中国小肽总体行业现状研究分析及发展趋势预测报告（2025年）</dc:description>
</cp:coreProperties>
</file>