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82b28c2ad4d00" w:history="1">
              <w:r>
                <w:rPr>
                  <w:rStyle w:val="Hyperlink"/>
                </w:rPr>
                <w:t>中国肌电控制假肢行业现状调研与发展趋势分析报告（2025-2031年）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82b28c2ad4d00" w:history="1">
              <w:r>
                <w:rPr>
                  <w:rStyle w:val="Hyperlink"/>
                </w:rPr>
                <w:t>中国肌电控制假肢行业现状调研与发展趋势分析报告（2025-2031年）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82b28c2ad4d00" w:history="1">
                <w:r>
                  <w:rPr>
                    <w:rStyle w:val="Hyperlink"/>
                  </w:rPr>
                  <w:t>https://www.20087.com/6/39/JiDianKongZhiJiaZhiChanYeXianZhu.html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控制假肢是一种通过读取残肢肌肉产生的电信号来控制假肢运动的高科技产品。近年来，随着生物医学工程和机器人技术的进步，肌电控制假肢在精确度、舒适度和功能性方面取得了显著提升。目前，肌电控制假肢不仅能够模拟人体的手臂或腿部动作，还能够通过反馈装置为使用者提供触觉信息，提高假肢的操作体验。</w:t>
      </w:r>
      <w:r>
        <w:rPr>
          <w:rFonts w:hint="eastAsia"/>
        </w:rPr>
        <w:br/>
      </w:r>
      <w:r>
        <w:rPr>
          <w:rFonts w:hint="eastAsia"/>
        </w:rPr>
        <w:t>　　未来，肌电控制假肢的发展将更加注重智能化和个性化。一方面，通过集成人工智能技术和机器学习算法，肌电控制假肢将具备更强的学习和适应能力，能够根据使用者的习惯和需求进行自我调整。另一方面，随着材料科学的进步，肌电控制假肢将采用更轻、更耐用的材料，提高使用者的舒适度和活动范围。此外，假肢的外观设计也将更加贴近真实肢体，提高使用者的心理接受度和社会融入度。</w:t>
      </w:r>
      <w:r>
        <w:rPr>
          <w:rFonts w:hint="eastAsia"/>
        </w:rPr>
        <w:br/>
      </w:r>
      <w:r>
        <w:rPr>
          <w:rFonts w:hint="eastAsia"/>
        </w:rPr>
        <w:t>　　《</w:t>
      </w:r>
      <w:hyperlink r:id="R21982b28c2ad4d00" w:history="1">
        <w:r>
          <w:rPr>
            <w:rStyle w:val="Hyperlink"/>
          </w:rPr>
          <w:t>中国肌电控制假肢行业现状调研与发展趋势分析报告（2025-2031年）</w:t>
        </w:r>
      </w:hyperlink>
      <w:r>
        <w:rPr>
          <w:rFonts w:hint="eastAsia"/>
        </w:rPr>
        <w:t>》系统分析了肌电控制假肢行业的市场规模、需求动态及价格趋势，并深入探讨了肌电控制假肢产业链结构的变化与发展。报告详细解读了肌电控制假肢行业现状，科学预测了未来市场前景与发展趋势，同时对肌电控制假肢细分市场的竞争格局进行了全面评估，重点关注领先企业的竞争实力、市场集中度及品牌影响力。结合肌电控制假肢技术现状与未来方向，报告揭示了肌电控制假肢行业机遇与潜在风险，为投资者、研究机构及政府决策层提供了制定战略的重要依据。</w:t>
      </w:r>
      <w:r>
        <w:rPr>
          <w:rFonts w:hint="eastAsia"/>
        </w:rPr>
        <w:br/>
      </w:r>
      <w:r>
        <w:rPr>
          <w:rFonts w:hint="eastAsia"/>
        </w:rPr>
        <w:br/>
      </w:r>
      <w:r>
        <w:rPr>
          <w:rFonts w:hint="eastAsia"/>
        </w:rPr>
        <w:t>第一章 肌电控制假肢行业界定</w:t>
      </w:r>
      <w:r>
        <w:rPr>
          <w:rFonts w:hint="eastAsia"/>
        </w:rPr>
        <w:br/>
      </w:r>
      <w:r>
        <w:rPr>
          <w:rFonts w:hint="eastAsia"/>
        </w:rPr>
        <w:t>　　第一节 肌电控制假肢行业定义</w:t>
      </w:r>
      <w:r>
        <w:rPr>
          <w:rFonts w:hint="eastAsia"/>
        </w:rPr>
        <w:br/>
      </w:r>
      <w:r>
        <w:rPr>
          <w:rFonts w:hint="eastAsia"/>
        </w:rPr>
        <w:t>　　第二节 肌电控制假肢行业基本特点</w:t>
      </w:r>
      <w:r>
        <w:rPr>
          <w:rFonts w:hint="eastAsia"/>
        </w:rPr>
        <w:br/>
      </w:r>
      <w:r>
        <w:rPr>
          <w:rFonts w:hint="eastAsia"/>
        </w:rPr>
        <w:t>　　第三节 肌电控制假肢产业链分析</w:t>
      </w:r>
      <w:r>
        <w:rPr>
          <w:rFonts w:hint="eastAsia"/>
        </w:rPr>
        <w:br/>
      </w:r>
      <w:r>
        <w:rPr>
          <w:rFonts w:hint="eastAsia"/>
        </w:rPr>
        <w:br/>
      </w:r>
      <w:r>
        <w:rPr>
          <w:rFonts w:hint="eastAsia"/>
        </w:rPr>
        <w:t>第二章 中国肌电控制假肢行业发展环境分析</w:t>
      </w:r>
      <w:r>
        <w:rPr>
          <w:rFonts w:hint="eastAsia"/>
        </w:rPr>
        <w:br/>
      </w:r>
      <w:r>
        <w:rPr>
          <w:rFonts w:hint="eastAsia"/>
        </w:rPr>
        <w:t>　　第一节 肌电控制假肢行业经济环境分析</w:t>
      </w:r>
      <w:r>
        <w:rPr>
          <w:rFonts w:hint="eastAsia"/>
        </w:rPr>
        <w:br/>
      </w:r>
      <w:r>
        <w:rPr>
          <w:rFonts w:hint="eastAsia"/>
        </w:rPr>
        <w:t>　　第二节 肌电控制假肢行业政策环境分析</w:t>
      </w:r>
      <w:r>
        <w:rPr>
          <w:rFonts w:hint="eastAsia"/>
        </w:rPr>
        <w:br/>
      </w:r>
      <w:r>
        <w:rPr>
          <w:rFonts w:hint="eastAsia"/>
        </w:rPr>
        <w:t>　　　　一、肌电控制假肢行业相关政策</w:t>
      </w:r>
      <w:r>
        <w:rPr>
          <w:rFonts w:hint="eastAsia"/>
        </w:rPr>
        <w:br/>
      </w:r>
      <w:r>
        <w:rPr>
          <w:rFonts w:hint="eastAsia"/>
        </w:rPr>
        <w:t>　　　　二、肌电控制假肢行业相关标准</w:t>
      </w:r>
      <w:r>
        <w:rPr>
          <w:rFonts w:hint="eastAsia"/>
        </w:rPr>
        <w:br/>
      </w:r>
      <w:r>
        <w:rPr>
          <w:rFonts w:hint="eastAsia"/>
        </w:rPr>
        <w:t>　　第三节 肌电控制假肢行业技术环境分析</w:t>
      </w:r>
      <w:r>
        <w:rPr>
          <w:rFonts w:hint="eastAsia"/>
        </w:rPr>
        <w:br/>
      </w:r>
      <w:r>
        <w:rPr>
          <w:rFonts w:hint="eastAsia"/>
        </w:rPr>
        <w:br/>
      </w:r>
      <w:r>
        <w:rPr>
          <w:rFonts w:hint="eastAsia"/>
        </w:rPr>
        <w:t>第三章 2020-2025年国外肌电控制假肢行业发展概况</w:t>
      </w:r>
      <w:r>
        <w:rPr>
          <w:rFonts w:hint="eastAsia"/>
        </w:rPr>
        <w:br/>
      </w:r>
      <w:r>
        <w:rPr>
          <w:rFonts w:hint="eastAsia"/>
        </w:rPr>
        <w:t>　　第一节 国外肌电控制假肢行业发展历程</w:t>
      </w:r>
      <w:r>
        <w:rPr>
          <w:rFonts w:hint="eastAsia"/>
        </w:rPr>
        <w:br/>
      </w:r>
      <w:r>
        <w:rPr>
          <w:rFonts w:hint="eastAsia"/>
        </w:rPr>
        <w:t>　　第二节 国外肌电控制假肢行业发展现状</w:t>
      </w:r>
      <w:r>
        <w:rPr>
          <w:rFonts w:hint="eastAsia"/>
        </w:rPr>
        <w:br/>
      </w:r>
      <w:r>
        <w:rPr>
          <w:rFonts w:hint="eastAsia"/>
        </w:rPr>
        <w:br/>
      </w:r>
      <w:r>
        <w:rPr>
          <w:rFonts w:hint="eastAsia"/>
        </w:rPr>
        <w:t>第四章 中国肌电控制假肢行业现状分析</w:t>
      </w:r>
      <w:r>
        <w:rPr>
          <w:rFonts w:hint="eastAsia"/>
        </w:rPr>
        <w:br/>
      </w:r>
      <w:r>
        <w:rPr>
          <w:rFonts w:hint="eastAsia"/>
        </w:rPr>
        <w:t>　　第一节 肌电控制假肢行业发展特点</w:t>
      </w:r>
      <w:r>
        <w:rPr>
          <w:rFonts w:hint="eastAsia"/>
        </w:rPr>
        <w:br/>
      </w:r>
      <w:r>
        <w:rPr>
          <w:rFonts w:hint="eastAsia"/>
        </w:rPr>
        <w:t>　　第二节 中国肌电控制假肢行业发展现状</w:t>
      </w:r>
      <w:r>
        <w:rPr>
          <w:rFonts w:hint="eastAsia"/>
        </w:rPr>
        <w:br/>
      </w:r>
      <w:r>
        <w:rPr>
          <w:rFonts w:hint="eastAsia"/>
        </w:rPr>
        <w:br/>
      </w:r>
      <w:r>
        <w:rPr>
          <w:rFonts w:hint="eastAsia"/>
        </w:rPr>
        <w:t>第五章 2020-2025年中国肌电控制假肢行业市场供需状况分析</w:t>
      </w:r>
      <w:r>
        <w:rPr>
          <w:rFonts w:hint="eastAsia"/>
        </w:rPr>
        <w:br/>
      </w:r>
      <w:r>
        <w:rPr>
          <w:rFonts w:hint="eastAsia"/>
        </w:rPr>
        <w:t>　　第一节 中国肌电控制假肢市场供给状况</w:t>
      </w:r>
      <w:r>
        <w:rPr>
          <w:rFonts w:hint="eastAsia"/>
        </w:rPr>
        <w:br/>
      </w:r>
      <w:r>
        <w:rPr>
          <w:rFonts w:hint="eastAsia"/>
        </w:rPr>
        <w:t>　　第二节 中国肌电控制假肢市场需求状况</w:t>
      </w:r>
      <w:r>
        <w:rPr>
          <w:rFonts w:hint="eastAsia"/>
        </w:rPr>
        <w:br/>
      </w:r>
      <w:r>
        <w:rPr>
          <w:rFonts w:hint="eastAsia"/>
        </w:rPr>
        <w:t>　　　　一、中国肌电控制假肢需求分析</w:t>
      </w:r>
      <w:r>
        <w:rPr>
          <w:rFonts w:hint="eastAsia"/>
        </w:rPr>
        <w:br/>
      </w:r>
      <w:r>
        <w:rPr>
          <w:rFonts w:hint="eastAsia"/>
        </w:rPr>
        <w:t>　　　　二、中国肌电控制假肢需求预测</w:t>
      </w:r>
      <w:r>
        <w:rPr>
          <w:rFonts w:hint="eastAsia"/>
        </w:rPr>
        <w:br/>
      </w:r>
      <w:r>
        <w:rPr>
          <w:rFonts w:hint="eastAsia"/>
        </w:rPr>
        <w:t>　　第三节 肌电控制假肢行业市场供需平衡状况分析</w:t>
      </w:r>
      <w:r>
        <w:rPr>
          <w:rFonts w:hint="eastAsia"/>
        </w:rPr>
        <w:br/>
      </w:r>
      <w:r>
        <w:rPr>
          <w:rFonts w:hint="eastAsia"/>
        </w:rPr>
        <w:br/>
      </w:r>
      <w:r>
        <w:rPr>
          <w:rFonts w:hint="eastAsia"/>
        </w:rPr>
        <w:t>第六章 肌电控制假肢行业技术发展现状及趋势</w:t>
      </w:r>
      <w:r>
        <w:rPr>
          <w:rFonts w:hint="eastAsia"/>
        </w:rPr>
        <w:br/>
      </w:r>
      <w:r>
        <w:rPr>
          <w:rFonts w:hint="eastAsia"/>
        </w:rPr>
        <w:t>　　第一节 当前我国肌电控制假肢技术发展现状</w:t>
      </w:r>
      <w:r>
        <w:rPr>
          <w:rFonts w:hint="eastAsia"/>
        </w:rPr>
        <w:br/>
      </w:r>
      <w:r>
        <w:rPr>
          <w:rFonts w:hint="eastAsia"/>
        </w:rPr>
        <w:t>　　第二节 提高我国肌电控制假肢技术的对策</w:t>
      </w:r>
      <w:r>
        <w:rPr>
          <w:rFonts w:hint="eastAsia"/>
        </w:rPr>
        <w:br/>
      </w:r>
      <w:r>
        <w:rPr>
          <w:rFonts w:hint="eastAsia"/>
        </w:rPr>
        <w:t>　　第三节 肌电控制假肢产品研发、设计发展趋势</w:t>
      </w:r>
      <w:r>
        <w:rPr>
          <w:rFonts w:hint="eastAsia"/>
        </w:rPr>
        <w:br/>
      </w:r>
      <w:r>
        <w:rPr>
          <w:rFonts w:hint="eastAsia"/>
        </w:rPr>
        <w:br/>
      </w:r>
      <w:r>
        <w:rPr>
          <w:rFonts w:hint="eastAsia"/>
        </w:rPr>
        <w:t>第七章 2020-2025年中国肌电控制假肢行业进出口情况</w:t>
      </w:r>
      <w:r>
        <w:rPr>
          <w:rFonts w:hint="eastAsia"/>
        </w:rPr>
        <w:br/>
      </w:r>
      <w:r>
        <w:rPr>
          <w:rFonts w:hint="eastAsia"/>
        </w:rPr>
        <w:t>　　　　一、肌电控制假肢进口分析</w:t>
      </w:r>
      <w:r>
        <w:rPr>
          <w:rFonts w:hint="eastAsia"/>
        </w:rPr>
        <w:br/>
      </w:r>
      <w:r>
        <w:rPr>
          <w:rFonts w:hint="eastAsia"/>
        </w:rPr>
        <w:t>　　　　二、肌电控制假肢出口分析</w:t>
      </w:r>
      <w:r>
        <w:rPr>
          <w:rFonts w:hint="eastAsia"/>
        </w:rPr>
        <w:br/>
      </w:r>
      <w:r>
        <w:rPr>
          <w:rFonts w:hint="eastAsia"/>
        </w:rPr>
        <w:br/>
      </w:r>
      <w:r>
        <w:rPr>
          <w:rFonts w:hint="eastAsia"/>
        </w:rPr>
        <w:t>第八章 2020-2025年中国肌电控制假肢行业重点区域市场调研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中国肌电控制假肢行业产品价格调研</w:t>
      </w:r>
      <w:r>
        <w:rPr>
          <w:rFonts w:hint="eastAsia"/>
        </w:rPr>
        <w:br/>
      </w:r>
      <w:r>
        <w:rPr>
          <w:rFonts w:hint="eastAsia"/>
        </w:rPr>
        <w:t>　　第一节 2020-2025年国内产品价格回顾</w:t>
      </w:r>
      <w:r>
        <w:rPr>
          <w:rFonts w:hint="eastAsia"/>
        </w:rPr>
        <w:br/>
      </w:r>
      <w:r>
        <w:rPr>
          <w:rFonts w:hint="eastAsia"/>
        </w:rPr>
        <w:t>　　第二节 影响中国肌电控制假肢价格的因素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2020-2025年肌电控制假肢行业主要数据监测分析</w:t>
      </w:r>
      <w:r>
        <w:rPr>
          <w:rFonts w:hint="eastAsia"/>
        </w:rPr>
        <w:br/>
      </w:r>
      <w:r>
        <w:rPr>
          <w:rFonts w:hint="eastAsia"/>
        </w:rPr>
        <w:t>　　第一节 2020-2025年肌电控制假肢行业偿债能力分析</w:t>
      </w:r>
      <w:r>
        <w:rPr>
          <w:rFonts w:hint="eastAsia"/>
        </w:rPr>
        <w:br/>
      </w:r>
      <w:r>
        <w:rPr>
          <w:rFonts w:hint="eastAsia"/>
        </w:rPr>
        <w:t>　　第二节 2020-2025年中国肌电控制假肢行业盈利能力分析</w:t>
      </w:r>
      <w:r>
        <w:rPr>
          <w:rFonts w:hint="eastAsia"/>
        </w:rPr>
        <w:br/>
      </w:r>
      <w:r>
        <w:rPr>
          <w:rFonts w:hint="eastAsia"/>
        </w:rPr>
        <w:t>　　第三节 2020-2025年中国肌电控制假肢行业发展能力</w:t>
      </w:r>
      <w:r>
        <w:rPr>
          <w:rFonts w:hint="eastAsia"/>
        </w:rPr>
        <w:br/>
      </w:r>
      <w:r>
        <w:rPr>
          <w:rFonts w:hint="eastAsia"/>
        </w:rPr>
        <w:t>　　第四节 2020-2025年中国肌电控制假肢规模企业统计</w:t>
      </w:r>
      <w:r>
        <w:rPr>
          <w:rFonts w:hint="eastAsia"/>
        </w:rPr>
        <w:br/>
      </w:r>
      <w:r>
        <w:rPr>
          <w:rFonts w:hint="eastAsia"/>
        </w:rPr>
        <w:br/>
      </w:r>
      <w:r>
        <w:rPr>
          <w:rFonts w:hint="eastAsia"/>
        </w:rPr>
        <w:t>第十一章 肌电控制假肢行业竞争格局分析</w:t>
      </w:r>
      <w:r>
        <w:rPr>
          <w:rFonts w:hint="eastAsia"/>
        </w:rPr>
        <w:br/>
      </w:r>
      <w:r>
        <w:rPr>
          <w:rFonts w:hint="eastAsia"/>
        </w:rPr>
        <w:t>　　第一节 中国肌电控制假肢行业竞争结构分析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中国肌电控制假肢行业竞争力分析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肌电控制假肢市场集中度分析</w:t>
      </w:r>
      <w:r>
        <w:rPr>
          <w:rFonts w:hint="eastAsia"/>
        </w:rPr>
        <w:br/>
      </w:r>
      <w:r>
        <w:rPr>
          <w:rFonts w:hint="eastAsia"/>
        </w:rPr>
        <w:t>　　　　一、国内肌电控制假肢企业分布</w:t>
      </w:r>
      <w:r>
        <w:rPr>
          <w:rFonts w:hint="eastAsia"/>
        </w:rPr>
        <w:br/>
      </w:r>
      <w:r>
        <w:rPr>
          <w:rFonts w:hint="eastAsia"/>
        </w:rPr>
        <w:t>　　　　二、国内肌电控制假肢企业市场集中度</w:t>
      </w:r>
      <w:r>
        <w:rPr>
          <w:rFonts w:hint="eastAsia"/>
        </w:rPr>
        <w:br/>
      </w:r>
      <w:r>
        <w:rPr>
          <w:rFonts w:hint="eastAsia"/>
        </w:rPr>
        <w:t>　　　　三、国内肌电控制假肢消费区域分布</w:t>
      </w:r>
      <w:r>
        <w:rPr>
          <w:rFonts w:hint="eastAsia"/>
        </w:rPr>
        <w:br/>
      </w:r>
      <w:r>
        <w:rPr>
          <w:rFonts w:hint="eastAsia"/>
        </w:rPr>
        <w:br/>
      </w:r>
      <w:r>
        <w:rPr>
          <w:rFonts w:hint="eastAsia"/>
        </w:rPr>
        <w:t>第十二章 肌电控制假肢行业重点企业调研分析</w:t>
      </w:r>
      <w:r>
        <w:rPr>
          <w:rFonts w:hint="eastAsia"/>
        </w:rPr>
        <w:br/>
      </w:r>
      <w:r>
        <w:rPr>
          <w:rFonts w:hint="eastAsia"/>
        </w:rPr>
        <w:t>　　第一节 上海科生假肢有限公司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三、肌电控制假肢产销情况分析</w:t>
      </w:r>
      <w:r>
        <w:rPr>
          <w:rFonts w:hint="eastAsia"/>
        </w:rPr>
        <w:br/>
      </w:r>
      <w:r>
        <w:rPr>
          <w:rFonts w:hint="eastAsia"/>
        </w:rPr>
        <w:t>　　　　四、肌电控制假肢企业投资前景</w:t>
      </w:r>
      <w:r>
        <w:rPr>
          <w:rFonts w:hint="eastAsia"/>
        </w:rPr>
        <w:br/>
      </w:r>
      <w:r>
        <w:rPr>
          <w:rFonts w:hint="eastAsia"/>
        </w:rPr>
        <w:br/>
      </w:r>
      <w:r>
        <w:rPr>
          <w:rFonts w:hint="eastAsia"/>
        </w:rPr>
        <w:t>第十三章 2025-2031年肌电控制假肢投资策略分析</w:t>
      </w:r>
      <w:r>
        <w:rPr>
          <w:rFonts w:hint="eastAsia"/>
        </w:rPr>
        <w:br/>
      </w:r>
      <w:r>
        <w:rPr>
          <w:rFonts w:hint="eastAsia"/>
        </w:rPr>
        <w:t>　　第一节 肌电控制假肢行业投资策略分析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肌电控制假肢行业投资前景研究及建议</w:t>
      </w:r>
      <w:r>
        <w:rPr>
          <w:rFonts w:hint="eastAsia"/>
        </w:rPr>
        <w:br/>
      </w:r>
      <w:r>
        <w:rPr>
          <w:rFonts w:hint="eastAsia"/>
        </w:rPr>
        <w:br/>
      </w:r>
      <w:r>
        <w:rPr>
          <w:rFonts w:hint="eastAsia"/>
        </w:rPr>
        <w:t>第十四章 2025-2031年肌电控制假肢行业发展机会与风险对策</w:t>
      </w:r>
      <w:r>
        <w:rPr>
          <w:rFonts w:hint="eastAsia"/>
        </w:rPr>
        <w:br/>
      </w:r>
      <w:r>
        <w:rPr>
          <w:rFonts w:hint="eastAsia"/>
        </w:rPr>
        <w:t>　　第一节 2025-2031年中国肌电控制假肢行业投资环境分析</w:t>
      </w:r>
      <w:r>
        <w:rPr>
          <w:rFonts w:hint="eastAsia"/>
        </w:rPr>
        <w:br/>
      </w:r>
      <w:r>
        <w:rPr>
          <w:rFonts w:hint="eastAsia"/>
        </w:rPr>
        <w:t>　　第二节 肌电控制假肢行业风险预警分析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肌电控制假肢行业重点客户战略实施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中-智林－肌电控制假肢项目投资建议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82b28c2ad4d00" w:history="1">
        <w:r>
          <w:rPr>
            <w:rStyle w:val="Hyperlink"/>
          </w:rPr>
          <w:t>中国肌电控制假肢行业现状调研与发展趋势分析报告（2025-2031年）</w:t>
        </w:r>
      </w:hyperlink>
      <w:r>
        <w:rPr>
          <w:color w:val="C00000"/>
        </w:rPr>
        <w:t>》，报告编号：</w:t>
      </w:r>
      <w:r>
        <w:rPr>
          <w:rFonts w:hint="eastAsia"/>
          <w:color w:val="C00000"/>
        </w:rPr>
        <w:t>2296396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82b28c2ad4d00" w:history="1">
        <w:r>
          <w:rPr>
            <w:rStyle w:val="Hyperlink"/>
          </w:rPr>
          <w:t>https://www.20087.com/6/39/JiDianKongZhiJiaZhiChanYeXianZhu.html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热点：最好的假肢、肌电控制假肢的作用、假肢肌电手 效果怎么样、肌电控制假肢是什么、一万的假上肢都有什么工能、肌电假肢原理、上肢假肢的种类和特点、肌电假肢手的生活视频、假肢如何固定在身体上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d3c2120b34268" w:history="1">
      <w:r>
        <w:rPr>
          <w:rStyle w:val="Hyperlink"/>
        </w:rPr>
        <w:t>中国肌电控制假肢行业现状调研与发展趋势分析报告（2025-2031年）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DianKongZhiJiaZhiChanYeXianZhu.html" TargetMode="External" Id="R21982b28c2ad4d00" /></Relationships>
</file>

<file path=word/_rels/header2.xml.rels>&#65279;<?xml version="1.0" encoding="utf-8"?><Relationships xmlns="http://schemas.openxmlformats.org/package/2006/relationships"><Relationship Type="http://schemas.openxmlformats.org/officeDocument/2006/relationships/hyperlink" Target="https://www.20087.com/6/39/JiDianKongZhiJiaZhiChanYeXianZhu.html" TargetMode="External" Id="R82ed3c2120b3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2025-01-17T03:22:00Z</dcterms:created>
  <dcterms:modified xsi:type="dcterms:W3CDTF">2025-01-17T04:22:00Z</dcterms:modified>
  <dc:subject>中国肌电控制假肢行业现状调研与发展趋势分析报告（2025-2031年）</dc:subject>
  <dc:title>中国肌电控制假肢行业现状调研与发展趋势分析报告（2025-2031年）</dc:title>
  <cp:keywords>中国肌电控制假肢行业现状调研与发展趋势分析报告（2025-2031年）</cp:keywords>
  <dc:description>中国肌电控制假肢行业现状调研与发展趋势分析报告（2025-2031年）</dc:description>
</cp:coreProperties>
</file>