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338b3e0a24b7c" w:history="1">
              <w:r>
                <w:rPr>
                  <w:rStyle w:val="Hyperlink"/>
                </w:rPr>
                <w:t>全球与中国临床新一代测序行业调查分析及发展趋势预测报告（2024-2030年）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338b3e0a24b7c" w:history="1">
              <w:r>
                <w:rPr>
                  <w:rStyle w:val="Hyperlink"/>
                </w:rPr>
                <w:t>全球与中国临床新一代测序行业调查分析及发展趋势预测报告（2024-2030年）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338b3e0a24b7c" w:history="1">
                <w:r>
                  <w:rPr>
                    <w:rStyle w:val="Hyperlink"/>
                  </w:rPr>
                  <w:t>https://www.20087.com/7/59/LinChuangXinYiDaiCeXuShiChangXin.html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2f338b3e0a24b7c" w:history="1">
        <w:r>
          <w:rPr>
            <w:rStyle w:val="Hyperlink"/>
          </w:rPr>
          <w:t>全球与中国临床新一代测序行业调查分析及发展趋势预测报告（2024-2030年）</w:t>
        </w:r>
      </w:hyperlink>
      <w:r>
        <w:rPr>
          <w:rFonts w:hint="eastAsia"/>
        </w:rPr>
        <w:t>基于科学的市场调研和数据分析，全面剖析了临床新一代测序行业现状、市场需求及市场规模。临床新一代测序报告探讨了临床新一代测序产业链结构，细分市场的特点，并分析了临床新一代测序市场前景及发展趋势。通过科学预测，揭示了临床新一代测序行业未来的增长潜力。同时，临床新一代测序报告还对重点企业进行了研究，评估了各大品牌在市场竞争中的地位，以及行业集中度的变化。临床新一代测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临床新一代测序市场概述</w:t>
      </w:r>
      <w:r>
        <w:rPr>
          <w:rFonts w:hint="eastAsia"/>
        </w:rPr>
        <w:br/>
      </w:r>
      <w:r>
        <w:rPr>
          <w:rFonts w:hint="eastAsia"/>
        </w:rPr>
        <w:t>　　1.1 临床新一代测序市场概述</w:t>
      </w:r>
      <w:r>
        <w:rPr>
          <w:rFonts w:hint="eastAsia"/>
        </w:rPr>
        <w:br/>
      </w:r>
      <w:r>
        <w:rPr>
          <w:rFonts w:hint="eastAsia"/>
        </w:rPr>
        <w:t>　　1.2 不同类型临床新一代测序分析</w:t>
      </w:r>
      <w:r>
        <w:rPr>
          <w:rFonts w:hint="eastAsia"/>
        </w:rPr>
        <w:br/>
      </w:r>
      <w:r>
        <w:rPr>
          <w:rFonts w:hint="eastAsia"/>
        </w:rPr>
        <w:t>　　　　1.2.1 有针对性的测序</w:t>
      </w:r>
      <w:r>
        <w:rPr>
          <w:rFonts w:hint="eastAsia"/>
        </w:rPr>
        <w:br/>
      </w:r>
      <w:r>
        <w:rPr>
          <w:rFonts w:hint="eastAsia"/>
        </w:rPr>
        <w:t>　　　　1.2.2 外显子组测序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全球市场不同类型临床新一代测序规模对比分析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全球市场不同类型临床新一代测序规模对比（2018-2023年）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全球不同类型临床新一代测序规模及市场份额（2018-2023年）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中国市场不同类型临床新一代测序规模对比分析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中国市场不同类型临床新一代测序规模对比（2018-2023年）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中国不同类型临床新一代测序规模及市场份额（2018-2023年）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临床新一代测序市场概述</w:t>
      </w:r>
      <w:r>
        <w:rPr>
          <w:rFonts w:hint="eastAsia"/>
        </w:rPr>
        <w:br/>
      </w:r>
      <w:r>
        <w:rPr>
          <w:rFonts w:hint="eastAsia"/>
        </w:rPr>
        <w:t>　　2.1 临床新一代测序主要应用领域分析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医院和诊所</w:t>
      </w:r>
      <w:r>
        <w:rPr>
          <w:rFonts w:hint="eastAsia"/>
        </w:rPr>
        <w:br/>
      </w:r>
      <w:r>
        <w:rPr>
          <w:rFonts w:hint="eastAsia"/>
        </w:rPr>
        <w:t>　　　　2.1.3 生物制药公司</w:t>
      </w:r>
      <w:r>
        <w:rPr>
          <w:rFonts w:hint="eastAsia"/>
        </w:rPr>
        <w:br/>
      </w:r>
      <w:r>
        <w:rPr>
          <w:rFonts w:hint="eastAsia"/>
        </w:rPr>
        <w:t>　　　　2.1.4 学术和研究组织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全球临床新一代测序主要应用领域对比分析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全球临床新一代测序主要应用领域规模（万元）及增长率（2018-2023年）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全球临床新一代测序主要应用规模（万元）及增长率（2018-2023年）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中国临床新一代测序主要应用领域对比分析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中国临床新一代测序主要应用领域规模（万元）及增长率（2018-2023年）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中国临床新一代测序主要应用规模（万元）及增长率（2018-2023年）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全球主要地区临床新一代测序发展历程及现状分析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全球主要地区临床新一代测序现状与未来趋势分析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全球临床新一代测序主要地区对比分析（2018-2023年）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全球主要地区临床新一代测序规模及对比（2018-2023年）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全球临床新一代测序主要地区规模及市场份额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全球临床新一代测序主要企业竞争分析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全球主要企业临床新一代测序规模及市场份额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全球临床新一代测序主要企业竞争态势及未来趋势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全球临床新一代测序市场集中度</w:t>
      </w:r>
      <w:r>
        <w:rPr>
          <w:rFonts w:hint="eastAsia"/>
        </w:rPr>
        <w:br/>
      </w:r>
      <w:r>
        <w:rPr>
          <w:rFonts w:hint="eastAsia"/>
        </w:rPr>
        <w:t>　　　　4.3.2 全球临床新一代测序Top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中国临床新一代测序主要企业竞争分析</w:t>
      </w:r>
      <w:r>
        <w:rPr>
          <w:rFonts w:hint="eastAsia"/>
        </w:rPr>
        <w:br/>
      </w:r>
      <w:r>
        <w:rPr>
          <w:rFonts w:hint="eastAsia"/>
        </w:rPr>
        <w:t>　　5.1 中国临床新一代测序规模及市场份额（2018-2023年）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中国临床新一代测序Top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临床新一代测序主要企业现状分析</w:t>
      </w:r>
      <w:r>
        <w:rPr>
          <w:rFonts w:hint="eastAsia"/>
        </w:rPr>
        <w:br/>
      </w:r>
      <w:r>
        <w:rPr>
          <w:rFonts w:hint="eastAsia"/>
        </w:rPr>
        <w:t>　　5.1 赛默飞费舍尔科技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临床新一代测序产品类型及应用领域介绍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赛默飞费舍尔科技临床新一代测序规模（万元）及毛利率（2018-2023年）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赛默飞费舍尔科技主要业务介绍</w:t>
      </w:r>
      <w:r>
        <w:rPr>
          <w:rFonts w:hint="eastAsia"/>
        </w:rPr>
        <w:br/>
      </w:r>
      <w:r>
        <w:rPr>
          <w:rFonts w:hint="eastAsia"/>
        </w:rPr>
        <w:t>　　5.2 珀金埃尔默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临床新一代测序产品类型及应用领域介绍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珀金埃尔默临床新一代测序规模（万元）及毛利率（2018-2023年）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珀金埃尔默主要业务介绍</w:t>
      </w:r>
      <w:r>
        <w:rPr>
          <w:rFonts w:hint="eastAsia"/>
        </w:rPr>
        <w:br/>
      </w:r>
      <w:r>
        <w:rPr>
          <w:rFonts w:hint="eastAsia"/>
        </w:rPr>
        <w:t>　　5.3 Illumina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临床新一代测序产品类型及应用领域介绍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Illumina临床新一代测序规模（万元）及毛利率（2018-2023年）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Illumina主要业务介绍</w:t>
      </w:r>
      <w:r>
        <w:rPr>
          <w:rFonts w:hint="eastAsia"/>
        </w:rPr>
        <w:br/>
      </w:r>
      <w:r>
        <w:rPr>
          <w:rFonts w:hint="eastAsia"/>
        </w:rPr>
        <w:t>　　5.4 Beckman Coulter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临床新一代测序产品类型及应用领域介绍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Beckman Coulter临床新一代测序规模（万元）及毛利率（2018-2023年）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Beckman Coulter主要业务介绍</w:t>
      </w:r>
      <w:r>
        <w:rPr>
          <w:rFonts w:hint="eastAsia"/>
        </w:rPr>
        <w:br/>
      </w:r>
      <w:r>
        <w:rPr>
          <w:rFonts w:hint="eastAsia"/>
        </w:rPr>
        <w:t>　　5.5 GATC Biotech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临床新一代测序产品类型及应用领域介绍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GATC Biotech临床新一代测序规模（万元）及毛利率（2018-2023年）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GATC Biotech主要业务介绍</w:t>
      </w:r>
      <w:r>
        <w:rPr>
          <w:rFonts w:hint="eastAsia"/>
        </w:rPr>
        <w:br/>
      </w:r>
      <w:r>
        <w:rPr>
          <w:rFonts w:hint="eastAsia"/>
        </w:rPr>
        <w:t>　　5.6 Qiagen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临床新一代测序产品类型及应用领域介绍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Qiagen临床新一代测序规模（万元）及毛利率（2018-2023年）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Qiagen主要业务介绍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临床新一代测序行业动态分析</w:t>
      </w:r>
      <w:r>
        <w:rPr>
          <w:rFonts w:hint="eastAsia"/>
        </w:rPr>
        <w:br/>
      </w:r>
      <w:r>
        <w:rPr>
          <w:rFonts w:hint="eastAsia"/>
        </w:rPr>
        <w:t>　　7.1 临床新一代测序发展历史、现状及趋势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临床新一代测序发展机遇、挑战及潜在风险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临床新一代测序当前及未来发展机遇</w:t>
      </w:r>
      <w:r>
        <w:rPr>
          <w:rFonts w:hint="eastAsia"/>
        </w:rPr>
        <w:br/>
      </w:r>
      <w:r>
        <w:rPr>
          <w:rFonts w:hint="eastAsia"/>
        </w:rPr>
        <w:t>　　　　7.2.2 临床新一代测序发展面临的主要挑战</w:t>
      </w:r>
      <w:r>
        <w:rPr>
          <w:rFonts w:hint="eastAsia"/>
        </w:rPr>
        <w:br/>
      </w:r>
      <w:r>
        <w:rPr>
          <w:rFonts w:hint="eastAsia"/>
        </w:rPr>
        <w:t>　　　　7.2.3 临床新一代测序目前存在的风险及潜在风险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临床新一代测序市场有利因素、不利因素分析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临床新一代测序发展的推动因素、有利条件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临床新一代测序发展的阻力、不利因素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全球临床新一代测序市场发展预测</w:t>
      </w:r>
      <w:r>
        <w:rPr>
          <w:rFonts w:hint="eastAsia"/>
        </w:rPr>
        <w:br/>
      </w:r>
      <w:r>
        <w:rPr>
          <w:rFonts w:hint="eastAsia"/>
        </w:rPr>
        <w:t>　　8.1 全球临床新一代测序规模（万元）预测（2024-2030年）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中国临床新一代测序发展预测</w:t>
      </w:r>
      <w:r>
        <w:rPr>
          <w:rFonts w:hint="eastAsia"/>
        </w:rPr>
        <w:br/>
      </w:r>
      <w:r>
        <w:rPr>
          <w:rFonts w:hint="eastAsia"/>
        </w:rPr>
        <w:t>　　8.3 全球主要地区临床新一代测序市场预测</w:t>
      </w:r>
      <w:r>
        <w:rPr>
          <w:rFonts w:hint="eastAsia"/>
        </w:rPr>
        <w:br/>
      </w:r>
      <w:r>
        <w:rPr>
          <w:rFonts w:hint="eastAsia"/>
        </w:rPr>
        <w:t>　　　　8.3.1 北美临床新一代测序发展趋势及未来潜力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欧洲临床新一代测序发展趋势及未来潜力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亚太临床新一代测序发展趋势及未来潜力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南美临床新一代测序发展趋势及未来潜力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不同类型临床新一代测序发展预测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全球不同类型临床新一代测序规模（万元）分析预测（2024-2030年）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中国不同类型临床新一代测序规模（万元）分析预测</w:t>
      </w:r>
      <w:r>
        <w:rPr>
          <w:rFonts w:hint="eastAsia"/>
        </w:rPr>
        <w:br/>
      </w:r>
      <w:r>
        <w:rPr>
          <w:rFonts w:hint="eastAsia"/>
        </w:rPr>
        <w:t>　　8.5 临床新一代测序主要应用领域分析预测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全球临床新一代测序主要应用领域规模预测（2024-2030年）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中国临床新一代测序主要应用领域规模预测（2024-2030年）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图：2018-2030年全球临床新一代测序市场规模（万元）及未来趋势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图：2018-2030年中国临床新一代测序市场规模（万元）及未来趋势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表：全球市场不同类型临床新一代测序规模（万元）及增长率对比（2018-2023年）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表：2018-2023年全球不同类型临床新一代测序规模列表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表：2018-2023年全球不同类型临床新一代测序规模市场份额列表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表：2024-2030年全球不同类型临床新一代测序规模市场份额列表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图：2023年全球不同类型临床新一代测序市场份额</w:t>
      </w:r>
      <w:r>
        <w:rPr>
          <w:rFonts w:hint="eastAsia"/>
        </w:rPr>
        <w:br/>
      </w:r>
      <w:r>
        <w:rPr>
          <w:rFonts w:hint="eastAsia"/>
        </w:rPr>
        <w:t>　　表：中国不同类型临床新一代测序规模（万元）及增长率对比（2018-2023年）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表：2018-2023年中国不同类型临床新一代测序规模列表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表：2018-2023年中国不同类型临床新一代测序规模市场份额列表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图：中国不同类型临床新一代测序规模市场份额列表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图：2023年中国不同类型临床新一代测序规模市场份额</w:t>
      </w:r>
      <w:r>
        <w:rPr>
          <w:rFonts w:hint="eastAsia"/>
        </w:rPr>
        <w:br/>
      </w:r>
      <w:r>
        <w:rPr>
          <w:rFonts w:hint="eastAsia"/>
        </w:rPr>
        <w:t>　　图：临床新一代测序应用</w:t>
      </w:r>
      <w:r>
        <w:rPr>
          <w:rFonts w:hint="eastAsia"/>
        </w:rPr>
        <w:br/>
      </w:r>
      <w:r>
        <w:rPr>
          <w:rFonts w:hint="eastAsia"/>
        </w:rPr>
        <w:t>　　表：全球临床新一代测序主要应用领域规模对比（2018-2023年）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表：全球临床新一代测序主要应用规模（2018-2023年）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表：全球临床新一代测序主要应用规模份额（2018-2023年）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图：全球临床新一代测序主要应用规模份额（2018-2023年）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图：2023年全球临床新一代测序主要应用规模份额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表：2018-2023年中国临床新一代测序主要应用领域规模对比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表：中国临床新一代测序主要应用领域规模（2018-2023年）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表：中国临床新一代测序主要应用领域规模份额（2018-2023年）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图：中国临床新一代测序主要应用领域规模份额（2018-2023年）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图：2023年中国临床新一代测序主要应用领域规模份额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表：全球主要地区临床新一代测序规模（万元）及增长率对比（2018-2023年）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图：2018-2023年北美临床新一代测序规模（万元）及增长率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图：2018-2023年亚太临床新一代测序规模（万元）及增长率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图：欧洲临床新一代测序规模（万元）及增长率（2018-2023年）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图：南美临床新一代测序规模（万元）及增长率（2018-2023年）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图：其他地区临床新一代测序规模（万元）及增长率（2018-2023年）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图：中国临床新一代测序规模（万元）及增长率（2018-2023年）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表：2018-2023年全球主要地区临床新一代测序规模（万元）列表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图：2018-2023年全球主要地区临床新一代测序规模市场份额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图：2024-2030年全球主要地区临床新一代测序规模市场份额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图：2023年全球主要地区临床新一代测序规模市场份额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表：2018-2023年中国临床新一代测序规模（万元）及毛利率（2018-2023年）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表：2018-2023年全球主要企业临床新一代测序规模（万元）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表：2018-2023年全球主要企业临床新一代测序规模份额对比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图：2023年全球主要企业临床新一代测序规模份额对比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图：2022年全球主要企业临床新一代测序规模份额对比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表：全球临床新一代测序主要企业产品类型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图：2023年全球临床新一代测序Top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图：2023年全球临床新一代测序Top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表：2018-2023年中国主要企业临床新一代测序规模（万元）列表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表：2018-2023年中国主要企业临床新一代测序规模份额对比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图：2023年中国主要企业临床新一代测序规模份额对比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图：2022年中国主要企业临床新一代测序规模份额对比</w:t>
      </w:r>
      <w:r>
        <w:rPr>
          <w:rFonts w:hint="eastAsia"/>
        </w:rPr>
        <w:br/>
      </w:r>
      <w:r>
        <w:rPr>
          <w:rFonts w:hint="eastAsia"/>
        </w:rPr>
        <w:t>　　图：2023年中国临床新一代测序Top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图：2023年中国临床新一代测序Top 5企业市场份额</w:t>
      </w:r>
      <w:r>
        <w:rPr>
          <w:rFonts w:hint="eastAsia"/>
        </w:rPr>
        <w:br/>
      </w:r>
      <w:r>
        <w:rPr>
          <w:rFonts w:hint="eastAsia"/>
        </w:rPr>
        <w:t>　　表：赛默飞费舍尔科技基本信息、主要业务介绍、市场地位以及主要的竞争对手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表：赛默飞费舍尔科技临床新一代测序规模（万元）及毛利率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表：赛默飞费舍尔科技临床新一代测序规模增长率</w:t>
      </w:r>
      <w:r>
        <w:rPr>
          <w:rFonts w:hint="eastAsia"/>
        </w:rPr>
        <w:br/>
      </w:r>
      <w:r>
        <w:rPr>
          <w:rFonts w:hint="eastAsia"/>
        </w:rPr>
        <w:t>　　表：赛默飞费舍尔科技临床新一代测序规模全球市场份额</w:t>
      </w:r>
      <w:r>
        <w:rPr>
          <w:rFonts w:hint="eastAsia"/>
        </w:rPr>
        <w:br/>
      </w:r>
      <w:r>
        <w:rPr>
          <w:rFonts w:hint="eastAsia"/>
        </w:rPr>
        <w:t>　　表：珀金埃尔默基本信息、主要业务介绍、市场地位以及主要的竞争对手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表：珀金埃尔默临床新一代测序规模（万元）及毛利率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表：珀金埃尔默临床新一代测序规模增长率</w:t>
      </w:r>
      <w:r>
        <w:rPr>
          <w:rFonts w:hint="eastAsia"/>
        </w:rPr>
        <w:br/>
      </w:r>
      <w:r>
        <w:rPr>
          <w:rFonts w:hint="eastAsia"/>
        </w:rPr>
        <w:t>　　表：珀金埃尔默临床新一代测序规模全球市场份额</w:t>
      </w:r>
      <w:r>
        <w:rPr>
          <w:rFonts w:hint="eastAsia"/>
        </w:rPr>
        <w:br/>
      </w:r>
      <w:r>
        <w:rPr>
          <w:rFonts w:hint="eastAsia"/>
        </w:rPr>
        <w:t>　　表：Illumina基本信息、主要业务介绍、市场地位以及主要的竞争对手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表：Illumina临床新一代测序规模（万元）及毛利率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表：Illumina临床新一代测序规模增长率</w:t>
      </w:r>
      <w:r>
        <w:rPr>
          <w:rFonts w:hint="eastAsia"/>
        </w:rPr>
        <w:br/>
      </w:r>
      <w:r>
        <w:rPr>
          <w:rFonts w:hint="eastAsia"/>
        </w:rPr>
        <w:t>　　表：Illumina临床新一代测序规模全球市场份额</w:t>
      </w:r>
      <w:r>
        <w:rPr>
          <w:rFonts w:hint="eastAsia"/>
        </w:rPr>
        <w:br/>
      </w:r>
      <w:r>
        <w:rPr>
          <w:rFonts w:hint="eastAsia"/>
        </w:rPr>
        <w:t>　　表：Beckman Coulter基本信息、主要业务介绍、市场地位以及主要的竞争对手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表：Beckman Coulter临床新一代测序规模（万元）及毛利率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表：Beckman Coulter临床新一代测序规模增长率</w:t>
      </w:r>
      <w:r>
        <w:rPr>
          <w:rFonts w:hint="eastAsia"/>
        </w:rPr>
        <w:br/>
      </w:r>
      <w:r>
        <w:rPr>
          <w:rFonts w:hint="eastAsia"/>
        </w:rPr>
        <w:t>　　表：Beckman Coulter临床新一代测序规模全球市场份额</w:t>
      </w:r>
      <w:r>
        <w:rPr>
          <w:rFonts w:hint="eastAsia"/>
        </w:rPr>
        <w:br/>
      </w:r>
      <w:r>
        <w:rPr>
          <w:rFonts w:hint="eastAsia"/>
        </w:rPr>
        <w:t>　　表：GATC Biotech基本信息、主要业务介绍、市场地位以及主要的竞争对手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表：GATC Biotech临床新一代测序规模（万元）及毛利率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表：GATC Biotech临床新一代测序规模增长率</w:t>
      </w:r>
      <w:r>
        <w:rPr>
          <w:rFonts w:hint="eastAsia"/>
        </w:rPr>
        <w:br/>
      </w:r>
      <w:r>
        <w:rPr>
          <w:rFonts w:hint="eastAsia"/>
        </w:rPr>
        <w:t>　　表：GATC Biotech临床新一代测序规模全球市场份额</w:t>
      </w:r>
      <w:r>
        <w:rPr>
          <w:rFonts w:hint="eastAsia"/>
        </w:rPr>
        <w:br/>
      </w:r>
      <w:r>
        <w:rPr>
          <w:rFonts w:hint="eastAsia"/>
        </w:rPr>
        <w:t>　　表：Qiagen基本信息、主要业务介绍、市场地位以及主要的竞争对手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表：Qiagen临床新一代测序规模（万元）及毛利率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表：Qiagen临床新一代测序规模增长率</w:t>
      </w:r>
      <w:r>
        <w:rPr>
          <w:rFonts w:hint="eastAsia"/>
        </w:rPr>
        <w:br/>
      </w:r>
      <w:r>
        <w:rPr>
          <w:rFonts w:hint="eastAsia"/>
        </w:rPr>
        <w:t>　　表：Qiagen临床新一代测序规模全球市场份额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图：2024-2030年全球临床新一代测序规模（万元）及增长率预测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图：2024-2030年中国临床新一代测序规模（万元）及增长率预测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表：2024-2030年全球主要地区临床新一代测序规模预测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图：2024-2030年全球主要地区临床新一代测序规模市场份额预测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图：2024-2030年北美临床新一代测序规模（万元）及增长率预测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图：2024-2030年欧洲临床新一代测序规模（万元）及增长率预测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图：2024-2030年亚太临床新一代测序规模（万元）及增长率预测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图：2024-2030年南美临床新一代测序规模（万元）及增长率预测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表：2024-2030年全球不同类型临床新一代测序规模分析预测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图：2024-2030年全球临床新一代测序规模市场份额预测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表：2024-2030年全球不同类型临床新一代测序规模（万元）分析预测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图：2024-2030年全球不同类型临床新一代测序规模（万元）及市场份额预测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表：2024-2030年中国不同类型临床新一代测序规模分析预测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图：中国不同类型临床新一代测序规模市场份额预测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表：2024-2030年中国不同类型临床新一代测序规模（万元）分析预测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图：2024-2030年中国不同类型临床新一代测序规模（万元）及市场份额预测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表：2024-2030年全球临床新一代测序主要应用领域规模预测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图：2024-2030年全球临床新一代测序主要应用领域规模份额预测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表：2024-2030年中国临床新一代测序主要应用领域规模预测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表：2018-2023年中国临床新一代测序主要应用领域规模预测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338b3e0a24b7c" w:history="1">
        <w:r>
          <w:rPr>
            <w:rStyle w:val="Hyperlink"/>
          </w:rPr>
          <w:t>全球与中国临床新一代测序行业调查分析及发展趋势预测报告（2024-2030年）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338b3e0a24b7c" w:history="1">
        <w:r>
          <w:rPr>
            <w:rStyle w:val="Hyperlink"/>
          </w:rPr>
          <w:t>https://www.20087.com/7/59/LinChuangXinYiDaiCeXuShiChangXin.html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b538f7cef4f8e" w:history="1">
      <w:r>
        <w:rPr>
          <w:rStyle w:val="Hyperlink"/>
        </w:rPr>
        <w:t>全球与中国临床新一代测序行业调查分析及发展趋势预测报告（2024-2030年）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inChuangXinYiDaiCeXuShiChangXin.html" TargetMode="External" Id="Rd2f338b3e0a2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inChuangXinYiDaiCeXuShiChangXin.html" TargetMode="External" Id="R656b538f7cef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2023-10-26T03:33:00Z</dcterms:created>
  <dcterms:modified xsi:type="dcterms:W3CDTF">2023-10-26T04:33:00Z</dcterms:modified>
  <dc:subject>全球与中国临床新一代测序行业调查分析及发展趋势预测报告（2024-2030年）</dc:subject>
  <dc:title>全球与中国临床新一代测序行业调查分析及发展趋势预测报告（2024-2030年）</dc:title>
  <cp:keywords>全球与中国临床新一代测序行业调查分析及发展趋势预测报告（2024-2030年）</cp:keywords>
  <dc:description>全球与中国临床新一代测序行业调查分析及发展趋势预测报告（2024-2030年）</dc:description>
</cp:coreProperties>
</file>