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041eaae84de0" w:history="1">
              <w:r>
                <w:rPr>
                  <w:rStyle w:val="Hyperlink"/>
                </w:rPr>
                <w:t>2026-2032年中国医疗外骨骼机器人市场研究分析与发展前景报告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041eaae84de0" w:history="1">
              <w:r>
                <w:rPr>
                  <w:rStyle w:val="Hyperlink"/>
                </w:rPr>
                <w:t>2026-2032年中国医疗外骨骼机器人市场研究分析与发展前景报告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041eaae84de0" w:history="1">
                <w:r>
                  <w:rPr>
                    <w:rStyle w:val="Hyperlink"/>
                  </w:rPr>
                  <w:t>https://www.20087.com/7/79/YiLiaoWaiGuGeJiQiRenHangYeXianZhuangJiQianJing.html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外骨骼机器人是一种集成了机械动力学、传感器技术、人工智能及康复医学的智能化穿戴设备，主要分为用于帮助瘫痪患者恢复行走能力的康复类外骨骼，以及用于辅助医护人员或患者进行肢体力量增强的助力类外骨骼。随着全球人口老龄化加剧及脑卒中、脊髓损伤患者数量的增加，医疗外骨骼机器人在临床康复领域的应用价值日益凸显。相比传统的人工康复训练，外骨骼机器人能够提供高强度、重复性且步态精准的被动或主动训练，大幅提升了神经重塑的效率。目前，国内外的技术竞争焦点主要集中在轻量化材料应用、人机交互的柔顺性以及多模态意图识别算法上，部分高端产品已实现无创脑电采集与意念控制，让截瘫患者通过大脑信号即可驱动设备自主行走。</w:t>
      </w:r>
      <w:r>
        <w:rPr>
          <w:rFonts w:hint="eastAsia"/>
        </w:rPr>
        <w:br/>
      </w:r>
      <w:r>
        <w:rPr>
          <w:rFonts w:hint="eastAsia"/>
        </w:rPr>
        <w:t>　　未来，医疗外骨骼机器人将加速向家庭化、便携化与脑机接口深度融合方向演进。市场调研网指出，随着碳纤维等轻量化材料与固态电池技术的突破，设备的重量与体积将大幅缩减，穿脱流程将更加便捷，使其从医院康复科走向社区与家庭成为可能，极大减轻长期护理的社会负担。在技术层面，“脑-脊-机”闭环控制技术的成熟，将实现从“机器带人走”到“人想走机器就动”的主动式神经康复跨越，为急性脊髓损伤的早期干预提供全新路径。此外，随着医保支付政策的逐步覆盖与租赁商业模式的推广，医疗外骨骼机器人的应用门槛将显著降低，成为重塑千万下肢功能障碍患者生命尊严的普惠型医疗科技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f041eaae84de0" w:history="1">
        <w:r>
          <w:rPr>
            <w:rStyle w:val="Hyperlink"/>
          </w:rPr>
          <w:t>2026-2032年中国医疗外骨骼机器人市场研究分析与发展前景报告</w:t>
        </w:r>
      </w:hyperlink>
      <w:r>
        <w:rPr>
          <w:rFonts w:hint="eastAsia"/>
        </w:rPr>
        <w:t>》，2025年医疗外骨骼机器人行业市场规模达 亿元，预计2032年市场规模将达 亿元，期间年均复合增长率（CAGR）达 %。报告基于统计局、相关行业协会及科研机构的详实数据，系统分析医疗外骨骼机器人行业发展现状，涵盖医疗外骨骼机器人市场规模、竞争格局、技术发展及消费需求等核心要素，评估医疗外骨骼机器人重点企业经营策略与市场表现。通过研究医疗外骨骼机器人产业链结构和政策环境，对医疗外骨骼机器人行业发展趋势作出科学预测，指出医疗外骨骼机器人市场机遇与潜在风险。报告采用图表与数据相结合的形式，为医疗外骨骼机器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医疗外骨骼机器人行业概述</w:t>
      </w:r>
      <w:r>
        <w:rPr>
          <w:rFonts w:hint="eastAsia"/>
        </w:rPr>
        <w:br/>
      </w:r>
      <w:r>
        <w:rPr>
          <w:rFonts w:hint="eastAsia"/>
        </w:rPr>
        <w:t>　　第一节 医疗外骨骼机器人定义与分类</w:t>
      </w:r>
      <w:r>
        <w:rPr>
          <w:rFonts w:hint="eastAsia"/>
        </w:rPr>
        <w:br/>
      </w:r>
      <w:r>
        <w:rPr>
          <w:rFonts w:hint="eastAsia"/>
        </w:rPr>
        <w:t>　　第二节 医疗外骨骼机器人应用领域</w:t>
      </w:r>
      <w:r>
        <w:rPr>
          <w:rFonts w:hint="eastAsia"/>
        </w:rPr>
        <w:br/>
      </w:r>
      <w:r>
        <w:rPr>
          <w:rFonts w:hint="eastAsia"/>
        </w:rPr>
        <w:t>　　第三节 医疗外骨骼机器人行业经济指标分析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一、医疗外骨骼机器人行业赢利性评估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二、医疗外骨骼机器人行业成长速度分析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三、医疗外骨骼机器人附加值提升空间探讨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四、医疗外骨骼机器人行业进入壁垒分析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五、医疗外骨骼机器人行业风险性评估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六、医疗外骨骼机器人行业周期性分析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七、医疗外骨骼机器人行业竞争程度指标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八、医疗外骨骼机器人行业成熟度综合分析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医疗外骨骼机器人产业链及经营模式分析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三、医疗外骨骼机器人销售模式与渠道策略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全球医疗外骨骼机器人市场发展分析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2025-2026年全球医疗外骨骼机器人行业发展分析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一、全球医疗外骨骼机器人行业市场规模与趋势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二、全球医疗外骨骼机器人行业发展特点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三、全球医疗外骨骼机器人行业竞争格局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主要国家与地区医疗外骨骼机器人市场分析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2026-2032年全球医疗外骨骼机器人行业发展趋势与前景预测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一、医疗外骨骼机器人行业发展趋势</w:t>
      </w:r>
      <w:r>
        <w:rPr>
          <w:rFonts w:hint="eastAsia"/>
        </w:rPr>
        <w:br/>
      </w:r>
      <w:r>
        <w:rPr>
          <w:rFonts w:hint="eastAsia"/>
        </w:rPr>
        <w:t>　　　　二、医疗外骨骼机器人行业发展潜力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中国医疗外骨骼机器人行业市场分析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2025-2026年医疗外骨骼机器人产能与投资动态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一、国内医疗外骨骼机器人产能现状与利用效率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二、医疗外骨骼机器人产能扩张与投资动态分析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2026-2032年医疗外骨骼机器人行业产量统计与趋势预测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一、2020-2025年医疗外骨骼机器人行业产量与增长趋势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1、2020-2025年医疗外骨骼机器人产量及增长趋势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2、2020-2025年医疗外骨骼机器人细分产品产量及份额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二、医疗外骨骼机器人产量影响因素分析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三、2026-2032年医疗外骨骼机器人产量预测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2026-2032年医疗外骨骼机器人市场需求与销售分析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一、2025-2026年医疗外骨骼机器人行业需求现状</w:t>
      </w:r>
      <w:r>
        <w:rPr>
          <w:rFonts w:hint="eastAsia"/>
        </w:rPr>
        <w:br/>
      </w:r>
      <w:r>
        <w:rPr>
          <w:rFonts w:hint="eastAsia"/>
        </w:rPr>
        <w:t>　　　　二、医疗外骨骼机器人客户群体与需求特点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三、2020-2025年医疗外骨骼机器人行业销售规模分析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四、2026-2032年医疗外骨骼机器人市场增长潜力与规模预测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2025-2026年医疗外骨骼机器人行业技术发展现状及趋势分析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医疗外骨骼机器人行业技术发展现状分析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国内外医疗外骨骼机器人行业技术差距分析及差距形成的主要原因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医疗外骨骼机器人行业技术发展方向、趋势预测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提升医疗外骨骼机器人行业技术能力策略建议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中国医疗外骨骼机器人细分市场分析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一、2025-2026年医疗外骨骼机器人主要细分产品市场现状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医疗外骨骼机器人价格机制与竞争策略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一、2020-2025年医疗外骨骼机器人市场价格走势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医疗外骨骼机器人定价策略与方法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2026-2032年医疗外骨骼机器人价格竞争态势与趋势预测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中国医疗外骨骼机器人行业重点区域市场研究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2025-2026年重点区域医疗外骨骼机器人市场发展概况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二、2020-2025年医疗外骨骼机器人市场需求规模情况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三、2026-2032年医疗外骨骼机器人行业发展潜力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二、2020-2025年医疗外骨骼机器人市场需求规模情况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三、2026-2032年医疗外骨骼机器人行业发展潜力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二、2020-2025年医疗外骨骼机器人市场需求规模情况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三、2026-2032年医疗外骨骼机器人行业发展潜力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二、2020-2025年医疗外骨骼机器人市场需求规模情况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三、2026-2032年医疗外骨骼机器人行业发展潜力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二、2020-2025年医疗外骨骼机器人市场需求规模情况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三、2026-2032年医疗外骨骼机器人行业发展潜力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2020-2025年中国医疗外骨骼机器人行业进出口情况分析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医疗外骨骼机器人行业进口规模与来源分析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一、2020-2025年医疗外骨骼机器人进口规模分析</w:t>
      </w:r>
      <w:r>
        <w:rPr>
          <w:rFonts w:hint="eastAsia"/>
        </w:rPr>
        <w:br/>
      </w:r>
      <w:r>
        <w:rPr>
          <w:rFonts w:hint="eastAsia"/>
        </w:rPr>
        <w:t>　　　　二、医疗外骨骼机器人主要进口来源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医疗外骨骼机器人行业出口规模与目的地分析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一、2020-2025年医疗外骨骼机器人出口规模分析</w:t>
      </w:r>
      <w:r>
        <w:rPr>
          <w:rFonts w:hint="eastAsia"/>
        </w:rPr>
        <w:br/>
      </w:r>
      <w:r>
        <w:rPr>
          <w:rFonts w:hint="eastAsia"/>
        </w:rPr>
        <w:t>　　　　二、医疗外骨骼机器人主要出口目的地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2020-2025年中国医疗外骨骼机器人总体规模与财务指标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中国医疗外骨骼机器人行业总体规模分析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一、医疗外骨骼机器人企业数量与结构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二、医疗外骨骼机器人从业人员规模</w:t>
      </w:r>
      <w:r>
        <w:rPr>
          <w:rFonts w:hint="eastAsia"/>
        </w:rPr>
        <w:br/>
      </w:r>
      <w:r>
        <w:rPr>
          <w:rFonts w:hint="eastAsia"/>
        </w:rPr>
        <w:t>　　　　三、医疗外骨骼机器人行业资产状况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中国医疗外骨骼机器人行业财务指标总体分析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医疗外骨骼机器人行业重点企业经营状况分析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医疗外骨骼机器人重点企业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医疗外骨骼机器人领先企业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医疗外骨骼机器人标杆企业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医疗外骨骼机器人代表企业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医疗外骨骼机器人龙头企业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医疗外骨骼机器人重点企业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中国医疗外骨骼机器人行业竞争格局分析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医疗外骨骼机器人行业竞争格局总览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2025-2026年医疗外骨骼机器人行业竞争力分析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一、医疗外骨骼机器人供应商议价能力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四、医疗外骨骼机器人替代品威胁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2020-2025年医疗外骨骼机器人行业企业并购活动分析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2025-2026年医疗外骨骼机器人行业会展与招投标活动分析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一、医疗外骨骼机器人行业会展活动及其市场影响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2026年中国医疗外骨骼机器人企业发展策略分析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医疗外骨骼机器人市场策略分析</w:t>
      </w:r>
      <w:r>
        <w:rPr>
          <w:rFonts w:hint="eastAsia"/>
        </w:rPr>
        <w:br/>
      </w:r>
      <w:r>
        <w:rPr>
          <w:rFonts w:hint="eastAsia"/>
        </w:rPr>
        <w:t>　　　　一、医疗外骨骼机器人市场定位与拓展策略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二、医疗外骨骼机器人市场细分与目标客户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医疗外骨骼机器人销售策略分析</w:t>
      </w:r>
      <w:r>
        <w:rPr>
          <w:rFonts w:hint="eastAsia"/>
        </w:rPr>
        <w:br/>
      </w:r>
      <w:r>
        <w:rPr>
          <w:rFonts w:hint="eastAsia"/>
        </w:rPr>
        <w:t>　　　　一、医疗外骨骼机器人销售渠道与网络建设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提高医疗外骨骼机器人企业竞争力建议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一、医疗外骨骼机器人技术创新与管理优化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医疗外骨骼机器人品牌战略思考</w:t>
      </w:r>
      <w:r>
        <w:rPr>
          <w:rFonts w:hint="eastAsia"/>
        </w:rPr>
        <w:br/>
      </w:r>
      <w:r>
        <w:rPr>
          <w:rFonts w:hint="eastAsia"/>
        </w:rPr>
        <w:t>　　　　一、医疗外骨骼机器人品牌建设与维护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二、医疗外骨骼机器人品牌影响力与市场竞争力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中国医疗外骨骼机器人行业风险与对策</w:t>
      </w:r>
      <w:r>
        <w:rPr>
          <w:rFonts w:hint="eastAsia"/>
        </w:rPr>
        <w:br/>
      </w:r>
      <w:r>
        <w:rPr>
          <w:rFonts w:hint="eastAsia"/>
        </w:rPr>
        <w:t>　　第一节 医疗外骨骼机器人行业SWOT分析</w:t>
      </w:r>
      <w:r>
        <w:rPr>
          <w:rFonts w:hint="eastAsia"/>
        </w:rPr>
        <w:br/>
      </w:r>
      <w:r>
        <w:rPr>
          <w:rFonts w:hint="eastAsia"/>
        </w:rPr>
        <w:t>　　　　一、医疗外骨骼机器人行业优势分析</w:t>
      </w:r>
      <w:r>
        <w:rPr>
          <w:rFonts w:hint="eastAsia"/>
        </w:rPr>
        <w:br/>
      </w:r>
      <w:r>
        <w:rPr>
          <w:rFonts w:hint="eastAsia"/>
        </w:rPr>
        <w:t>　　　　二、医疗外骨骼机器人行业劣势分析</w:t>
      </w:r>
      <w:r>
        <w:rPr>
          <w:rFonts w:hint="eastAsia"/>
        </w:rPr>
        <w:br/>
      </w:r>
      <w:r>
        <w:rPr>
          <w:rFonts w:hint="eastAsia"/>
        </w:rPr>
        <w:t>　　　　三、医疗外骨骼机器人市场机会探索</w:t>
      </w:r>
      <w:r>
        <w:rPr>
          <w:rFonts w:hint="eastAsia"/>
        </w:rPr>
        <w:br/>
      </w:r>
      <w:r>
        <w:rPr>
          <w:rFonts w:hint="eastAsia"/>
        </w:rPr>
        <w:t>　　　　四、医疗外骨骼机器人市场威胁评估</w:t>
      </w:r>
      <w:r>
        <w:rPr>
          <w:rFonts w:hint="eastAsia"/>
        </w:rPr>
        <w:br/>
      </w:r>
      <w:r>
        <w:rPr>
          <w:rFonts w:hint="eastAsia"/>
        </w:rPr>
        <w:t>　　第二节 医疗外骨骼机器人行业风险及对策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2026-2032年中国医疗外骨骼机器人行业前景与发展趋势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医疗外骨骼机器人行业发展环境分析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2026-2032年医疗外骨骼机器人行业发展趋势与方向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一、医疗外骨骼机器人行业发展方向预测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二、医疗外骨骼机器人发展趋势分析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2026-2032年医疗外骨骼机器人行业发展潜力与机遇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一、医疗外骨骼机器人市场发展潜力评估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二、医疗外骨骼机器人新兴市场与机遇探索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医疗外骨骼机器人行业研究结论与建议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中.智林.：医疗外骨骼机器人行业发展建议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医疗外骨骼机器人图片</w:t>
      </w:r>
      <w:r>
        <w:rPr>
          <w:rFonts w:hint="eastAsia"/>
        </w:rPr>
        <w:br/>
      </w:r>
      <w:r>
        <w:rPr>
          <w:rFonts w:hint="eastAsia"/>
        </w:rPr>
        <w:t>　　图表 医疗外骨骼机器人种类 分类</w:t>
      </w:r>
      <w:r>
        <w:rPr>
          <w:rFonts w:hint="eastAsia"/>
        </w:rPr>
        <w:br/>
      </w:r>
      <w:r>
        <w:rPr>
          <w:rFonts w:hint="eastAsia"/>
        </w:rPr>
        <w:t>　　图表 医疗外骨骼机器人用途 应用</w:t>
      </w:r>
      <w:r>
        <w:rPr>
          <w:rFonts w:hint="eastAsia"/>
        </w:rPr>
        <w:br/>
      </w:r>
      <w:r>
        <w:rPr>
          <w:rFonts w:hint="eastAsia"/>
        </w:rPr>
        <w:t>　　图表 医疗外骨骼机器人主要特点</w:t>
      </w:r>
      <w:r>
        <w:rPr>
          <w:rFonts w:hint="eastAsia"/>
        </w:rPr>
        <w:br/>
      </w:r>
      <w:r>
        <w:rPr>
          <w:rFonts w:hint="eastAsia"/>
        </w:rPr>
        <w:t>　　图表 医疗外骨骼机器人产业链分析</w:t>
      </w:r>
      <w:r>
        <w:rPr>
          <w:rFonts w:hint="eastAsia"/>
        </w:rPr>
        <w:br/>
      </w:r>
      <w:r>
        <w:rPr>
          <w:rFonts w:hint="eastAsia"/>
        </w:rPr>
        <w:t>　　图表 医疗外骨骼机器人政策分析</w:t>
      </w:r>
      <w:r>
        <w:rPr>
          <w:rFonts w:hint="eastAsia"/>
        </w:rPr>
        <w:br/>
      </w:r>
      <w:r>
        <w:rPr>
          <w:rFonts w:hint="eastAsia"/>
        </w:rPr>
        <w:t>　　图表 医疗外骨骼机器人技术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2020-2025年医疗外骨骼机器人行业市场容量分析</w:t>
      </w:r>
      <w:r>
        <w:rPr>
          <w:rFonts w:hint="eastAsia"/>
        </w:rPr>
        <w:br/>
      </w:r>
      <w:r>
        <w:rPr>
          <w:rFonts w:hint="eastAsia"/>
        </w:rPr>
        <w:t>　　图表 医疗外骨骼机器人生产现状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医疗外骨骼机器人行业动态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2025年中国医疗外骨骼机器人行业需求领域分布格局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2020-2025年中国医疗外骨骼机器人价格走势</w:t>
      </w:r>
      <w:r>
        <w:rPr>
          <w:rFonts w:hint="eastAsia"/>
        </w:rPr>
        <w:br/>
      </w:r>
      <w:r>
        <w:rPr>
          <w:rFonts w:hint="eastAsia"/>
        </w:rPr>
        <w:t>　　图表 2025年医疗外骨骼机器人成本和利润分析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医疗外骨骼机器人品牌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企业医疗外骨骼机器人型号 规格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医疗外骨骼机器人上游现状</w:t>
      </w:r>
      <w:r>
        <w:rPr>
          <w:rFonts w:hint="eastAsia"/>
        </w:rPr>
        <w:br/>
      </w:r>
      <w:r>
        <w:rPr>
          <w:rFonts w:hint="eastAsia"/>
        </w:rPr>
        <w:t>　　图表 医疗外骨骼机器人下游调研</w:t>
      </w:r>
      <w:r>
        <w:rPr>
          <w:rFonts w:hint="eastAsia"/>
        </w:rPr>
        <w:br/>
      </w:r>
      <w:r>
        <w:rPr>
          <w:rFonts w:hint="eastAsia"/>
        </w:rPr>
        <w:t>　　图表 医疗外骨骼机器人企业（二）概况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企业医疗外骨骼机器人型号 规格</w:t>
      </w:r>
      <w:r>
        <w:rPr>
          <w:rFonts w:hint="eastAsia"/>
        </w:rPr>
        <w:br/>
      </w:r>
      <w:r>
        <w:rPr>
          <w:rFonts w:hint="eastAsia"/>
        </w:rPr>
        <w:t>　　图表 医疗外骨骼机器人企业（二）经营分析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医疗外骨骼机器人企业（二）盈利能力情况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企业医疗外骨骼机器人型号 规格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医疗外骨骼机器人企业（三）成长能力情况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医疗外骨骼机器人优势</w:t>
      </w:r>
      <w:r>
        <w:rPr>
          <w:rFonts w:hint="eastAsia"/>
        </w:rPr>
        <w:br/>
      </w:r>
      <w:r>
        <w:rPr>
          <w:rFonts w:hint="eastAsia"/>
        </w:rPr>
        <w:t>　　图表 医疗外骨骼机器人劣势</w:t>
      </w:r>
      <w:r>
        <w:rPr>
          <w:rFonts w:hint="eastAsia"/>
        </w:rPr>
        <w:br/>
      </w:r>
      <w:r>
        <w:rPr>
          <w:rFonts w:hint="eastAsia"/>
        </w:rPr>
        <w:t>　　图表 医疗外骨骼机器人机会</w:t>
      </w:r>
      <w:r>
        <w:rPr>
          <w:rFonts w:hint="eastAsia"/>
        </w:rPr>
        <w:br/>
      </w:r>
      <w:r>
        <w:rPr>
          <w:rFonts w:hint="eastAsia"/>
        </w:rPr>
        <w:t>　　图表 医疗外骨骼机器人威胁</w:t>
      </w:r>
      <w:r>
        <w:rPr>
          <w:rFonts w:hint="eastAsia"/>
        </w:rPr>
        <w:br/>
      </w:r>
      <w:r>
        <w:rPr>
          <w:rFonts w:hint="eastAsia"/>
        </w:rPr>
        <w:t>　　图表 2026-2032年中国医疗外骨骼机器人行业产能预测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2026-2032年中国医疗外骨骼机器人行业产量预测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2026-2032年中国医疗外骨骼机器人市场销售预测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2026-2032年中国医疗外骨骼机器人行业市场规模预测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2026-2032年中国医疗外骨骼机器人市场前景分析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2026-2032年中国医疗外骨骼机器人行业风险分析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2026-2032年中国医疗外骨骼机器人行业发展趋势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041eaae84de0" w:history="1">
        <w:r>
          <w:rPr>
            <w:rStyle w:val="Hyperlink"/>
          </w:rPr>
          <w:t>2026-2032年中国医疗外骨骼机器人市场研究分析与发展前景报告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041eaae84de0" w:history="1">
        <w:r>
          <w:rPr>
            <w:rStyle w:val="Hyperlink"/>
          </w:rPr>
          <w:t>https://www.20087.com/7/79/YiLiaoWaiGuGeJiQiRenHangYeXianZhuangJiQianJing.html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瘫外骨骼机器人、医疗外骨骼机器人厂家、残疾人外骨骼行走器、医疗外骨骼机器人哪里有销售、下肢瘫痪辅助行走器械、外骨骼机器人多少钱一台、信步外骨骼机器人怎么样、外骨骼机器人价格高位瘫痪、外骨骼膝盖辅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460d0bfc04071" w:history="1">
      <w:r>
        <w:rPr>
          <w:rStyle w:val="Hyperlink"/>
        </w:rPr>
        <w:t>2026-2032年中国医疗外骨骼机器人市场研究分析与发展前景报告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LiaoWaiGuGeJiQiRenHangYeXianZhuangJiQianJing.html" TargetMode="External" Id="Ref7f041eaae8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LiaoWaiGuGeJiQiRenHangYeXianZhuangJiQianJing.html" TargetMode="External" Id="Rbd5460d0bfc0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2026-05-15T07:12:16Z</dcterms:created>
  <dcterms:modified xsi:type="dcterms:W3CDTF">2026-05-15T08:12:16Z</dcterms:modified>
  <dc:subject>2026-2032年中国医疗外骨骼机器人市场研究分析与发展前景报告</dc:subject>
  <dc:title>2026-2032年中国医疗外骨骼机器人市场研究分析与发展前景报告</dc:title>
  <cp:keywords>2026-2032年中国医疗外骨骼机器人市场研究分析与发展前景报告</cp:keywords>
  <dc:description>2026-2032年中国医疗外骨骼机器人市场研究分析与发展前景报告</dc:description>
</cp:coreProperties>
</file>