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b13c584924da2" w:history="1">
              <w:r>
                <w:rPr>
                  <w:rStyle w:val="Hyperlink"/>
                </w:rPr>
                <w:t>中国托特罗定行业发展研究与市场前景预测报告（2024-2030年）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b13c584924da2" w:history="1">
              <w:r>
                <w:rPr>
                  <w:rStyle w:val="Hyperlink"/>
                </w:rPr>
                <w:t>中国托特罗定行业发展研究与市场前景预测报告（2024-2030年）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b13c584924da2" w:history="1">
                <w:r>
                  <w:rPr>
                    <w:rStyle w:val="Hyperlink"/>
                  </w:rPr>
                  <w:t>https://www.20087.com/7/99/TuoTeLuoDingDeXianZhuangYuFaZhanQianJing.html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特罗定是一种用于治疗尿失禁和膀胱过度活动症的药物，其作用机制主要是通过阻断膀胱平滑肌上的M受体来减少膀胱收缩。近年来，随着对尿失禁和膀胱过度活动症的研究不断深入，托特罗定及其衍生物的治疗效果得到了进一步的优化。目前，托特罗定不仅在药物纯度和稳定性方面有所提升，而且在给药方式和副作用管理方面也有了明显改进。随着药物开发技术的进步，托特罗定正逐步采用更多高性能材料和技术，提高了产品的综合性能。此外，随着可持续发展理念的深入，托特罗定的研发和生产更加注重减少对环境的影响，如采用绿色化学合成路线和减少废弃物排放。</w:t>
      </w:r>
      <w:r>
        <w:rPr>
          <w:rFonts w:hint="eastAsia"/>
        </w:rPr>
        <w:br/>
      </w:r>
      <w:r>
        <w:rPr>
          <w:rFonts w:hint="eastAsia"/>
        </w:rPr>
        <w:t>　　未来，托特罗定的发展将更加注重技术创新和安全性。一方面，随着新材料和新技术的应用，托特罗定将采用更多高性能材料和技术，如新型药物释放系统和靶向输送技术，以提高治疗效果和患者依从性。另一方面，随着消费者对健康和环保的关注度提高，托特罗定将更加注重产品的安全性和环保认证。此外，随着可持续发展理念的深入，托特罗定的研发和生产将更加注重节能减排和资源的有效利用，如采用绿色化学合成路线和循环利用生产过程中产生的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b13c584924da2" w:history="1">
        <w:r>
          <w:rPr>
            <w:rStyle w:val="Hyperlink"/>
          </w:rPr>
          <w:t>中国托特罗定行业发展研究与市场前景预测报告（2024-2030年）</w:t>
        </w:r>
      </w:hyperlink>
      <w:r>
        <w:rPr>
          <w:rFonts w:hint="eastAsia"/>
        </w:rPr>
        <w:t>》基于深入的行业调研，对托特罗定产业链进行了全面分析。报告详细探讨了托特罗定市场规模、需求状况，以及价格动态，并深入解读了当前托特罗定行业现状、市场前景及未来发展趋势。同时，报告聚焦于托特罗定行业重点企业，剖析了竞争格局、市场集中度及品牌建设情况，并对托特罗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托特罗定行业发展概述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一、托特罗定行业定义及分类</w:t>
      </w:r>
      <w:r>
        <w:rPr>
          <w:rFonts w:hint="eastAsia"/>
        </w:rPr>
        <w:br/>
      </w:r>
      <w:r>
        <w:rPr>
          <w:rFonts w:hint="eastAsia"/>
        </w:rPr>
        <w:t>　　　　二、托特罗定行业经济特性</w:t>
      </w:r>
      <w:r>
        <w:rPr>
          <w:rFonts w:hint="eastAsia"/>
        </w:rPr>
        <w:br/>
      </w:r>
      <w:r>
        <w:rPr>
          <w:rFonts w:hint="eastAsia"/>
        </w:rPr>
        <w:t>　　　　三、托特罗定行业产业链简介</w:t>
      </w:r>
      <w:r>
        <w:rPr>
          <w:rFonts w:hint="eastAsia"/>
        </w:rPr>
        <w:br/>
      </w:r>
      <w:r>
        <w:rPr>
          <w:rFonts w:hint="eastAsia"/>
        </w:rPr>
        <w:t>　　第二节 托特罗定行业发展成熟度</w:t>
      </w:r>
      <w:r>
        <w:rPr>
          <w:rFonts w:hint="eastAsia"/>
        </w:rPr>
        <w:br/>
      </w:r>
      <w:r>
        <w:rPr>
          <w:rFonts w:hint="eastAsia"/>
        </w:rPr>
        <w:t>　　　　一、托特罗定行业发展周期分析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托特罗定行业相关产业动态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2023-2024年托特罗定行业发展环境分析</w:t>
      </w:r>
      <w:r>
        <w:rPr>
          <w:rFonts w:hint="eastAsia"/>
        </w:rPr>
        <w:br/>
      </w:r>
      <w:r>
        <w:rPr>
          <w:rFonts w:hint="eastAsia"/>
        </w:rPr>
        <w:t>　　第一节 托特罗定行业环境分析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托特罗定行业相关政策、法规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托特罗定行业技术发展现状及趋势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当前我国托特罗定技术发展现状</w:t>
      </w:r>
      <w:r>
        <w:rPr>
          <w:rFonts w:hint="eastAsia"/>
        </w:rPr>
        <w:br/>
      </w:r>
      <w:r>
        <w:rPr>
          <w:rFonts w:hint="eastAsia"/>
        </w:rPr>
        <w:t>　　第二节 中外托特罗定技术差距及产生差距的主要原因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提高我国托特罗定技术的对策</w:t>
      </w:r>
      <w:r>
        <w:rPr>
          <w:rFonts w:hint="eastAsia"/>
        </w:rPr>
        <w:br/>
      </w:r>
      <w:r>
        <w:rPr>
          <w:rFonts w:hint="eastAsia"/>
        </w:rPr>
        <w:t>　　第四节 我国托特罗定产品研发、设计发展趋势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中国托特罗定市场发展调研</w:t>
      </w:r>
      <w:r>
        <w:rPr>
          <w:rFonts w:hint="eastAsia"/>
        </w:rPr>
        <w:br/>
      </w:r>
      <w:r>
        <w:rPr>
          <w:rFonts w:hint="eastAsia"/>
        </w:rPr>
        <w:t>　　第一节 托特罗定市场现状分析及预测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二、2024-2030年中国托特罗定市场规模预测</w:t>
      </w:r>
      <w:r>
        <w:rPr>
          <w:rFonts w:hint="eastAsia"/>
        </w:rPr>
        <w:br/>
      </w:r>
      <w:r>
        <w:rPr>
          <w:rFonts w:hint="eastAsia"/>
        </w:rPr>
        <w:t>　　第二节 托特罗定行业产能分析及预测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二、2024-2030年中国托特罗定行业产能预测</w:t>
      </w:r>
      <w:r>
        <w:rPr>
          <w:rFonts w:hint="eastAsia"/>
        </w:rPr>
        <w:br/>
      </w:r>
      <w:r>
        <w:rPr>
          <w:rFonts w:hint="eastAsia"/>
        </w:rPr>
        <w:t>　　第三节 托特罗定行业产量分析及预测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二、2024-2030年中国托特罗定行业产量预测</w:t>
      </w:r>
      <w:r>
        <w:rPr>
          <w:rFonts w:hint="eastAsia"/>
        </w:rPr>
        <w:br/>
      </w:r>
      <w:r>
        <w:rPr>
          <w:rFonts w:hint="eastAsia"/>
        </w:rPr>
        <w:t>　　第四节 托特罗定市场需求分析及预测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二、2024-2030年中国托特罗定市场需求预测</w:t>
      </w:r>
      <w:r>
        <w:rPr>
          <w:rFonts w:hint="eastAsia"/>
        </w:rPr>
        <w:br/>
      </w:r>
      <w:r>
        <w:rPr>
          <w:rFonts w:hint="eastAsia"/>
        </w:rPr>
        <w:t>　　第五节 托特罗定进出口数据分析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一、2019-2024年中国托特罗定进出口数据分析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二、2024-2030年国内托特罗定进出口情况预测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2019-2024年中国托特罗定行业总体发展状况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中国托特罗定行业规模情况分析</w:t>
      </w:r>
      <w:r>
        <w:rPr>
          <w:rFonts w:hint="eastAsia"/>
        </w:rPr>
        <w:br/>
      </w:r>
      <w:r>
        <w:rPr>
          <w:rFonts w:hint="eastAsia"/>
        </w:rPr>
        <w:t>　　　　一、托特罗定行业单位规模情况分析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二、托特罗定行业人员规模状况分析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三、托特罗定行业资产规模状况分析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四、托特罗定行业市场规模状况分析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五、托特罗定行业敏感性分析</w:t>
      </w:r>
      <w:r>
        <w:rPr>
          <w:rFonts w:hint="eastAsia"/>
        </w:rPr>
        <w:br/>
      </w:r>
      <w:r>
        <w:rPr>
          <w:rFonts w:hint="eastAsia"/>
        </w:rPr>
        <w:t>　　第二节 中国托特罗定行业财务能力分析</w:t>
      </w:r>
      <w:r>
        <w:rPr>
          <w:rFonts w:hint="eastAsia"/>
        </w:rPr>
        <w:br/>
      </w:r>
      <w:r>
        <w:rPr>
          <w:rFonts w:hint="eastAsia"/>
        </w:rPr>
        <w:t>　　　　一、托特罗定行业盈利能力分析</w:t>
      </w:r>
      <w:r>
        <w:rPr>
          <w:rFonts w:hint="eastAsia"/>
        </w:rPr>
        <w:br/>
      </w:r>
      <w:r>
        <w:rPr>
          <w:rFonts w:hint="eastAsia"/>
        </w:rPr>
        <w:t>　　　　二、托特罗定行业偿债能力分析</w:t>
      </w:r>
      <w:r>
        <w:rPr>
          <w:rFonts w:hint="eastAsia"/>
        </w:rPr>
        <w:br/>
      </w:r>
      <w:r>
        <w:rPr>
          <w:rFonts w:hint="eastAsia"/>
        </w:rPr>
        <w:t>　　　　三、托特罗定行业营运能力分析</w:t>
      </w:r>
      <w:r>
        <w:rPr>
          <w:rFonts w:hint="eastAsia"/>
        </w:rPr>
        <w:br/>
      </w:r>
      <w:r>
        <w:rPr>
          <w:rFonts w:hint="eastAsia"/>
        </w:rPr>
        <w:t>　　　　四、托特罗定行业发展能力分析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中国托特罗定行业重点区域发展分析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一、中国托特罗定行业重点区域市场结构变化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二、重点地区（一）托特罗定行业发展分析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三、重点地区（二）托特罗定行业发展分析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四、重点地区（三）托特罗定行业发展分析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五、重点地区（四）托特罗定行业发展分析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六、重点地区（五）托特罗定行业发展分析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托特罗定行业产品价格分析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三、主要托特罗定品牌产品价位分析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五、价格在托特罗定行业竞争中的重要性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2024年中国托特罗定行业上下游行业发展分析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托特罗定上游行业分析</w:t>
      </w:r>
      <w:r>
        <w:rPr>
          <w:rFonts w:hint="eastAsia"/>
        </w:rPr>
        <w:br/>
      </w:r>
      <w:r>
        <w:rPr>
          <w:rFonts w:hint="eastAsia"/>
        </w:rPr>
        <w:t>　　　　一、托特罗定产品成本构成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四、上游供给对托特罗定行业的影响</w:t>
      </w:r>
      <w:r>
        <w:rPr>
          <w:rFonts w:hint="eastAsia"/>
        </w:rPr>
        <w:br/>
      </w:r>
      <w:r>
        <w:rPr>
          <w:rFonts w:hint="eastAsia"/>
        </w:rPr>
        <w:t>　　第二节 托特罗定下游行业分析</w:t>
      </w:r>
      <w:r>
        <w:rPr>
          <w:rFonts w:hint="eastAsia"/>
        </w:rPr>
        <w:br/>
      </w:r>
      <w:r>
        <w:rPr>
          <w:rFonts w:hint="eastAsia"/>
        </w:rPr>
        <w:t>　　　　一、托特罗定下游行业分布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四、下游需求对托特罗定行业的影响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托特罗定行业重点企业发展调研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托特罗定重点企业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2024年中国托特罗定产业市场竞争格局分析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2024年中国托特罗定产业竞争现状分析</w:t>
      </w:r>
      <w:r>
        <w:rPr>
          <w:rFonts w:hint="eastAsia"/>
        </w:rPr>
        <w:br/>
      </w:r>
      <w:r>
        <w:rPr>
          <w:rFonts w:hint="eastAsia"/>
        </w:rPr>
        <w:t>　　　　一、托特罗定竞争力分析</w:t>
      </w:r>
      <w:r>
        <w:rPr>
          <w:rFonts w:hint="eastAsia"/>
        </w:rPr>
        <w:br/>
      </w:r>
      <w:r>
        <w:rPr>
          <w:rFonts w:hint="eastAsia"/>
        </w:rPr>
        <w:t>　　　　二、托特罗定技术竞争分析</w:t>
      </w:r>
      <w:r>
        <w:rPr>
          <w:rFonts w:hint="eastAsia"/>
        </w:rPr>
        <w:br/>
      </w:r>
      <w:r>
        <w:rPr>
          <w:rFonts w:hint="eastAsia"/>
        </w:rPr>
        <w:t>　　　　三、托特罗定价格竞争分析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2024年中国托特罗定产业集中度分析</w:t>
      </w:r>
      <w:r>
        <w:rPr>
          <w:rFonts w:hint="eastAsia"/>
        </w:rPr>
        <w:br/>
      </w:r>
      <w:r>
        <w:rPr>
          <w:rFonts w:hint="eastAsia"/>
        </w:rPr>
        <w:t>　　　　一、托特罗定市场集中度分析</w:t>
      </w:r>
      <w:r>
        <w:rPr>
          <w:rFonts w:hint="eastAsia"/>
        </w:rPr>
        <w:br/>
      </w:r>
      <w:r>
        <w:rPr>
          <w:rFonts w:hint="eastAsia"/>
        </w:rPr>
        <w:t>　　　　二、托特罗定企业集中度分析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2024-2030年提高托特罗定企业竞争力的策略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托特罗定行业投资风险预警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2024年影响托特罗定行业发展的主要因素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一、影响托特罗定行业运行的有利因素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二、影响托特罗定行业运行的稳定因素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三、影响托特罗定行业运行的不利因素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四、我国托特罗定行业发展面临的挑战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五、我国托特罗定行业发展面临的机遇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对托特罗定行业投资风险预警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一、2024-2030年托特罗定行业市场风险及控制策略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二、2024-2030年托特罗定行业政策风险及控制策略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三、2024-2030年托特罗定行业经营风险及控制策略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四、2024-2030年托特罗定同业竞争风险及控制策略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五、2024-2030年托特罗定行业其他风险及控制策略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托特罗定行业发展趋势与投资规划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2024-2030年托特罗定市场发展潜力分析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2024-2030年托特罗定行业发展趋势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2024-2030年托特罗定行业投资前景研究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(中智^林)对我国托特罗定品牌的战略思考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二、托特罗定实施品牌战略的意义</w:t>
      </w:r>
      <w:r>
        <w:rPr>
          <w:rFonts w:hint="eastAsia"/>
        </w:rPr>
        <w:br/>
      </w:r>
      <w:r>
        <w:rPr>
          <w:rFonts w:hint="eastAsia"/>
        </w:rPr>
        <w:t>　　　　三、托特罗定企业品牌的现状分析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四、我国托特罗定企业的品牌战略</w:t>
      </w:r>
      <w:r>
        <w:rPr>
          <w:rFonts w:hint="eastAsia"/>
        </w:rPr>
        <w:br/>
      </w:r>
      <w:r>
        <w:rPr>
          <w:rFonts w:hint="eastAsia"/>
        </w:rPr>
        <w:t>　　　　五、托特罗定品牌战略管理的策略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2024-2030年中国托特罗定行业产量预测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2024-2030年中国托特罗定行业市场需求预测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**地区托特罗定市场规模及增长情况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**地区托特罗定行业市场需求情况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2019-2024年中国托特罗定行业产品市场价格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2024-2030年中国托特罗定行业产品市场价格走势预测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托特罗定重点企业经营情况分析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托特罗定重点企业经营情况分析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2024-2030年中国托特罗定市场规模预测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2024-2030年中国托特罗定行业利润预测</w:t>
      </w:r>
      <w:r>
        <w:rPr>
          <w:rFonts w:hint="eastAsia"/>
        </w:rPr>
        <w:br/>
      </w:r>
      <w:r>
        <w:rPr>
          <w:rFonts w:hint="eastAsia"/>
        </w:rPr>
        <w:t>　　图表 2024年托特罗定行业壁垒</w:t>
      </w:r>
      <w:r>
        <w:rPr>
          <w:rFonts w:hint="eastAsia"/>
        </w:rPr>
        <w:br/>
      </w:r>
      <w:r>
        <w:rPr>
          <w:rFonts w:hint="eastAsia"/>
        </w:rPr>
        <w:t>　　图表 2024年托特罗定市场前景分析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2024-2030年中国托特罗定市场需求预测</w:t>
      </w:r>
      <w:r>
        <w:rPr>
          <w:rFonts w:hint="eastAsia"/>
        </w:rPr>
        <w:br/>
      </w:r>
      <w:r>
        <w:rPr>
          <w:rFonts w:hint="eastAsia"/>
        </w:rPr>
        <w:t>　　图表 2024年托特罗定发展趋势预测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b13c584924da2" w:history="1">
        <w:r>
          <w:rPr>
            <w:rStyle w:val="Hyperlink"/>
          </w:rPr>
          <w:t>中国托特罗定行业发展研究与市场前景预测报告（2024-2030年）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b13c584924da2" w:history="1">
        <w:r>
          <w:rPr>
            <w:rStyle w:val="Hyperlink"/>
          </w:rPr>
          <w:t>https://www.20087.com/7/99/TuoTeLuoDingDeXianZhuangYuFaZhanQianJing.html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d60c2f2124a03" w:history="1">
      <w:r>
        <w:rPr>
          <w:rStyle w:val="Hyperlink"/>
        </w:rPr>
        <w:t>中国托特罗定行业发展研究与市场前景预测报告（2024-2030年）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TuoTeLuoDingDeXianZhuangYuFaZhanQianJing.html" TargetMode="External" Id="R76eb13c58492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TuoTeLuoDingDeXianZhuangYuFaZhanQianJing.html" TargetMode="External" Id="R91dd60c2f212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2023-11-27T23:22:00Z</dcterms:created>
  <dcterms:modified xsi:type="dcterms:W3CDTF">2023-11-28T00:22:00Z</dcterms:modified>
  <dc:subject>中国托特罗定行业发展研究与市场前景预测报告（2024-2030年）</dc:subject>
  <dc:title>中国托特罗定行业发展研究与市场前景预测报告（2024-2030年）</dc:title>
  <cp:keywords>中国托特罗定行业发展研究与市场前景预测报告（2024-2030年）</cp:keywords>
  <dc:description>中国托特罗定行业发展研究与市场前景预测报告（2024-2030年）</dc:description>
</cp:coreProperties>
</file>