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ff12e1446e4487" w:history="1">
              <w:r>
                <w:rPr>
                  <w:rStyle w:val="Hyperlink"/>
                </w:rPr>
                <w:t>中国针灸器材行业深度调研及未来趋势预测报告（2023年版）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ff12e1446e4487" w:history="1">
              <w:r>
                <w:rPr>
                  <w:rStyle w:val="Hyperlink"/>
                </w:rPr>
                <w:t>中国针灸器材行业深度调研及未来趋势预测报告（2023年版）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ff12e1446e4487" w:history="1">
                <w:r>
                  <w:rPr>
                    <w:rStyle w:val="Hyperlink"/>
                  </w:rPr>
                  <w:t>https://www.20087.com/7/89/ZhenJiuQiCaiShiChangQianJing.html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fff12e1446e4487" w:history="1">
        <w:r>
          <w:rPr>
            <w:rStyle w:val="Hyperlink"/>
          </w:rPr>
          <w:t>中国针灸器材行业深度调研及未来趋势预测报告（2023年版）</w:t>
        </w:r>
      </w:hyperlink>
      <w:r>
        <w:rPr>
          <w:rFonts w:hint="eastAsia"/>
        </w:rPr>
        <w:t>》主要通过监测行业历年供需关系变化规律，对我国针灸器材行业发展趋势做出了定性与定量相结合的分析预测。为企业制定发展战略、进行投资决策和企业经营管理提供权威、充分、可靠的决策依据。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第一章 针灸器材产品概述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针灸器材市场特点分析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针灸器材行业发展周期特征分析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2022-2023年针灸器材行业环境分析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中国针灸器材行业政策环境分析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一、针灸器材产业政策分析</w:t>
      </w:r>
      <w:r>
        <w:rPr>
          <w:rFonts w:hint="eastAsia"/>
        </w:rPr>
        <w:br/>
      </w:r>
      <w:r>
        <w:rPr>
          <w:rFonts w:hint="eastAsia"/>
        </w:rPr>
        <w:t>　　　　二、相关针灸器材产业政策影响分析</w:t>
      </w:r>
      <w:r>
        <w:rPr>
          <w:rFonts w:hint="eastAsia"/>
        </w:rPr>
        <w:br/>
      </w:r>
      <w:r>
        <w:rPr>
          <w:rFonts w:hint="eastAsia"/>
        </w:rPr>
        <w:t>　　第三节 中国针灸器材行业技术环境分析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一、中国针灸器材技术发展概况</w:t>
      </w:r>
      <w:r>
        <w:rPr>
          <w:rFonts w:hint="eastAsia"/>
        </w:rPr>
        <w:br/>
      </w:r>
      <w:r>
        <w:rPr>
          <w:rFonts w:hint="eastAsia"/>
        </w:rPr>
        <w:t>　　　　二、中国针灸器材产品工艺特点或流程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三、中国针灸器材行业技术发展趋势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中国针灸器材市场分析</w:t>
      </w:r>
      <w:r>
        <w:rPr>
          <w:rFonts w:hint="eastAsia"/>
        </w:rPr>
        <w:br/>
      </w:r>
      <w:r>
        <w:rPr>
          <w:rFonts w:hint="eastAsia"/>
        </w:rPr>
        <w:t>　　第一节 针灸器材市场现状分析及预测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一、2018-2023年中国针灸器材市场规模分析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二、2023-2029年中国针灸器材市场规模预测</w:t>
      </w:r>
      <w:r>
        <w:rPr>
          <w:rFonts w:hint="eastAsia"/>
        </w:rPr>
        <w:br/>
      </w:r>
      <w:r>
        <w:rPr>
          <w:rFonts w:hint="eastAsia"/>
        </w:rPr>
        <w:t>　　第二节 针灸器材产品产能分析及预测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一、2018-2023年中国针灸器材产能分析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二、2023-2029年中国针灸器材产能预测</w:t>
      </w:r>
      <w:r>
        <w:rPr>
          <w:rFonts w:hint="eastAsia"/>
        </w:rPr>
        <w:br/>
      </w:r>
      <w:r>
        <w:rPr>
          <w:rFonts w:hint="eastAsia"/>
        </w:rPr>
        <w:t>　　第三节 针灸器材产品产量分析及预测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一、2018-2023年中国针灸器材产量分析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二、2023-2029年中国针灸器材产量预测</w:t>
      </w:r>
      <w:r>
        <w:rPr>
          <w:rFonts w:hint="eastAsia"/>
        </w:rPr>
        <w:br/>
      </w:r>
      <w:r>
        <w:rPr>
          <w:rFonts w:hint="eastAsia"/>
        </w:rPr>
        <w:t>　　第四节 针灸器材市场需求分析及预测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一、2018-2023年中国针灸器材市场需求分析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二、2023-2029年中国针灸器材市场需求预测</w:t>
      </w:r>
      <w:r>
        <w:rPr>
          <w:rFonts w:hint="eastAsia"/>
        </w:rPr>
        <w:br/>
      </w:r>
      <w:r>
        <w:rPr>
          <w:rFonts w:hint="eastAsia"/>
        </w:rPr>
        <w:t>　　第五节 针灸器材进出口数据分析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一、2018-2023年中国针灸器材进出口数据分析</w:t>
      </w:r>
      <w:r>
        <w:rPr>
          <w:rFonts w:hint="eastAsia"/>
        </w:rPr>
        <w:br/>
      </w:r>
      <w:r>
        <w:rPr>
          <w:rFonts w:hint="eastAsia"/>
        </w:rPr>
        <w:t>　　　　　　1、针灸器材进口量数据</w:t>
      </w:r>
      <w:r>
        <w:rPr>
          <w:rFonts w:hint="eastAsia"/>
        </w:rPr>
        <w:br/>
      </w:r>
      <w:r>
        <w:rPr>
          <w:rFonts w:hint="eastAsia"/>
        </w:rPr>
        <w:t>　　　　　　2、针灸器材出口量数据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二、2023-2029年国内针灸器材产品未来进出口情况预测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1、针灸器材进口量预测</w:t>
      </w:r>
      <w:r>
        <w:rPr>
          <w:rFonts w:hint="eastAsia"/>
        </w:rPr>
        <w:br/>
      </w:r>
      <w:r>
        <w:rPr>
          <w:rFonts w:hint="eastAsia"/>
        </w:rPr>
        <w:t>　　　　　　2、针灸器材出口量预测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针灸器材细分行业分析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针灸器材产业渠道分析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2022-2023年国内针灸器材产品的需求地域分布结构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二、针灸器材产品的需求地域分布结构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2018-2023年中国针灸器材产品重点区域市场消费情况分析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2022-2023年国内针灸器材产品的经销模式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针灸器材行业国际化营销模式分析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2022-2023年国内针灸器材产品生产及销售投资运作模式分析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针灸器材重点企业发展分析</w:t>
      </w:r>
      <w:r>
        <w:rPr>
          <w:rFonts w:hint="eastAsia"/>
        </w:rPr>
        <w:br/>
      </w:r>
      <w:r>
        <w:rPr>
          <w:rFonts w:hint="eastAsia"/>
        </w:rPr>
        <w:t>　　第一节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针灸器材企业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针灸器材行业相关产业分析</w:t>
      </w:r>
      <w:r>
        <w:rPr>
          <w:rFonts w:hint="eastAsia"/>
        </w:rPr>
        <w:br/>
      </w:r>
      <w:r>
        <w:rPr>
          <w:rFonts w:hint="eastAsia"/>
        </w:rPr>
        <w:t>　　第一节 针灸器材行业产业链概述</w:t>
      </w:r>
      <w:r>
        <w:rPr>
          <w:rFonts w:hint="eastAsia"/>
        </w:rPr>
        <w:br/>
      </w:r>
      <w:r>
        <w:rPr>
          <w:rFonts w:hint="eastAsia"/>
        </w:rPr>
        <w:t>　　第二节 针灸器材上游行业发展状况分析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针灸器材下游行业发展情况分析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未来几年中国针灸器材行业竞争格局发展趋势分析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2023-2029年针灸器材行业前景展望与趋势预测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针灸器材行业投资价值分析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一、2018-2023年国内针灸器材行业盈利能力分析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二、2018-2023年国内针灸器材行业偿债能力分析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三、2018-2023年国内针灸器材产品投资收益率分析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四、2018-2023年国内针灸器材行业运营效率分析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2023-2029年国内针灸器材行业投资机会分析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一、国内强劲的经济增长对针灸器材行业的支撑因素分析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二、下游行业的需求对针灸器材行业的推动因素分析</w:t>
      </w:r>
      <w:r>
        <w:rPr>
          <w:rFonts w:hint="eastAsia"/>
        </w:rPr>
        <w:br/>
      </w:r>
      <w:r>
        <w:rPr>
          <w:rFonts w:hint="eastAsia"/>
        </w:rPr>
        <w:t>　　　　三、针灸器材产品相关产业的发展对针灸器材行业的带动因素分析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2023-2029年国内针灸器材行业投资热点及未来投资方向分析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2023-2029年国内针灸器材行业未来市场发展前景预测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2023-2029年针灸器材行业投资战略研究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2023-2029年中国针灸器材行业发展的关键要素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2023-2029年中国针灸器材投资机会分析</w:t>
      </w:r>
      <w:r>
        <w:rPr>
          <w:rFonts w:hint="eastAsia"/>
        </w:rPr>
        <w:br/>
      </w:r>
      <w:r>
        <w:rPr>
          <w:rFonts w:hint="eastAsia"/>
        </w:rPr>
        <w:t>　　　　一、针灸器材行业投资前景</w:t>
      </w:r>
      <w:r>
        <w:rPr>
          <w:rFonts w:hint="eastAsia"/>
        </w:rPr>
        <w:br/>
      </w:r>
      <w:r>
        <w:rPr>
          <w:rFonts w:hint="eastAsia"/>
        </w:rPr>
        <w:t>　　　　二、针灸器材行业投资热点</w:t>
      </w:r>
      <w:r>
        <w:rPr>
          <w:rFonts w:hint="eastAsia"/>
        </w:rPr>
        <w:br/>
      </w:r>
      <w:r>
        <w:rPr>
          <w:rFonts w:hint="eastAsia"/>
        </w:rPr>
        <w:t>　　　　三、针灸器材行业投资区域</w:t>
      </w:r>
      <w:r>
        <w:rPr>
          <w:rFonts w:hint="eastAsia"/>
        </w:rPr>
        <w:br/>
      </w:r>
      <w:r>
        <w:rPr>
          <w:rFonts w:hint="eastAsia"/>
        </w:rPr>
        <w:t>　　　　四、针灸器材行业投资吸引力分析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2023-2029年中国针灸器材投资风险分析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中:智林－对针灸器材项目的投资建议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针灸器材产业链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2018-2023年中国针灸器材市场需求量及增速统计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2018-2023年中国针灸器材行业市场规模及增长情况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**地区针灸器材市场规模及增长情况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**地区针灸器材行业市场需求情况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针灸器材重点企业（一）基本信息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针灸器材重点企业（一）经营情况分析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针灸器材重点企业（一）主要经济指标情况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针灸器材重点企业（一）盈利能力情况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针灸器材重点企业（二）经营情况分析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针灸器材重点企业（二）主要经济指标情况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针灸器材重点企业（二）盈利能力情况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针灸器材重点企业（二）成长能力情况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2023-2029年中国针灸器材行业产量预测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2023-2029年中国针灸器材市场需求量预测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2023-2029年中国针灸器材行业市场规模预测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2023-2029年中国针灸器材市场前景分析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2023-2029年中国针灸器材行业发展趋势预测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ff12e1446e4487" w:history="1">
        <w:r>
          <w:rPr>
            <w:rStyle w:val="Hyperlink"/>
          </w:rPr>
          <w:t>中国针灸器材行业深度调研及未来趋势预测报告（2023年版）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ff12e1446e4487" w:history="1">
        <w:r>
          <w:rPr>
            <w:rStyle w:val="Hyperlink"/>
          </w:rPr>
          <w:t>https://www.20087.com/7/89/ZhenJiuQiCaiShiChangQianJing.html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fe78765f643ae" w:history="1">
      <w:r>
        <w:rPr>
          <w:rStyle w:val="Hyperlink"/>
        </w:rPr>
        <w:t>中国针灸器材行业深度调研及未来趋势预测报告（2023年版）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enJiuQiCaiShiChangQianJing.html" TargetMode="External" Id="Rffff12e1446e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enJiuQiCaiShiChangQianJing.html" TargetMode="External" Id="R909fe78765f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2023-04-09T08:11:00Z</dcterms:created>
  <dcterms:modified xsi:type="dcterms:W3CDTF">2023-04-09T09:11:00Z</dcterms:modified>
  <dc:subject>中国针灸器材行业深度调研及未来趋势预测报告（2023年版）</dc:subject>
  <dc:title>中国针灸器材行业深度调研及未来趋势预测报告（2023年版）</dc:title>
  <cp:keywords>中国针灸器材行业深度调研及未来趋势预测报告（2023年版）</cp:keywords>
  <dc:description>中国针灸器材行业深度调研及未来趋势预测报告（2023年版）</dc:description>
</cp:coreProperties>
</file>