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8a80cb18cf4f81" w:history="1">
              <w:r>
                <w:rPr>
                  <w:rStyle w:val="Hyperlink"/>
                </w:rPr>
                <w:t>2025-2031年中国卡维地洛行业全面调研与发展趋势预测报告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8a80cb18cf4f81" w:history="1">
              <w:r>
                <w:rPr>
                  <w:rStyle w:val="Hyperlink"/>
                </w:rPr>
                <w:t>2025-2031年中国卡维地洛行业全面调研与发展趋势预测报告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2515038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8a80cb18cf4f81" w:history="1">
                <w:r>
                  <w:rPr>
                    <w:rStyle w:val="Hyperlink"/>
                  </w:rPr>
                  <w:t>https://www.20087.com/8/03/KaWeiDiLuoFaZhanQuShiFenXi.html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维地洛是一种β受体阻滞剂，主要用于治疗高血压、心绞痛等心血管疾病。近年来，随着心血管疾病发病率的上升和技术的进步，卡维地洛的应用范围不断扩大。当前市场上，卡维地洛不仅在降低血压和改善心脏功能方面表现突出，还在提高药物安全性和减少副作用方面取得了重要进展。此外，随着药物递送技术的发展，一些长效制剂被开发出来，提高了患者的用药依从性。</w:t>
      </w:r>
      <w:r>
        <w:rPr>
          <w:rFonts w:hint="eastAsia"/>
        </w:rPr>
        <w:br/>
      </w:r>
      <w:r>
        <w:rPr>
          <w:rFonts w:hint="eastAsia"/>
        </w:rPr>
        <w:t>　　未来，卡维地洛将更加注重个体化治疗和长期管理。一方面，通过基因组学和蛋白质组学等技术的进步，卡维地洛将能够根据患者的具体情况提供更加个性化的治疗方案。另一方面，随着远程医疗和数字健康技术的发展，卡维地洛将更加容易被纳入慢性病管理计划中，通过远程监控和数据分析支持患者的日常护理。此外，随着药物相互作用研究的深入，卡维地洛可能会与其他药物联合使用，以提高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8a80cb18cf4f81" w:history="1">
        <w:r>
          <w:rPr>
            <w:rStyle w:val="Hyperlink"/>
          </w:rPr>
          <w:t>2025-2031年中国卡维地洛行业全面调研与发展趋势预测报告</w:t>
        </w:r>
      </w:hyperlink>
      <w:r>
        <w:rPr>
          <w:rFonts w:hint="eastAsia"/>
        </w:rPr>
        <w:t>》基于多年行业研究积累，结合卡维地洛市场发展现状，依托行业权威数据资源和长期市场监测数据库，对卡维地洛市场规模、技术现状及未来方向进行了全面分析。报告梳理了卡维地洛行业竞争格局，重点评估了主要企业的市场表现及品牌影响力，并通过SWOT分析揭示了卡维地洛行业机遇与潜在风险。同时，报告对卡维地洛市场前景和发展趋势进行了科学预测，为投资者提供了投资价值判断和策略建议，助力把握卡维地洛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卡维地洛行业发展概述</w:t>
      </w:r>
      <w:r>
        <w:rPr>
          <w:rFonts w:hint="eastAsia"/>
        </w:rPr>
        <w:br/>
      </w:r>
      <w:r>
        <w:rPr>
          <w:rFonts w:hint="eastAsia"/>
        </w:rPr>
        <w:t>　　第一节 卡维地洛基本概念</w:t>
      </w:r>
      <w:r>
        <w:rPr>
          <w:rFonts w:hint="eastAsia"/>
        </w:rPr>
        <w:br/>
      </w:r>
      <w:r>
        <w:rPr>
          <w:rFonts w:hint="eastAsia"/>
        </w:rPr>
        <w:t>　　第二节 卡维地洛产业链分析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2020-2025年中国卡维地洛产业运行环境分析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2020-2025年中国卡维地洛政策法规环境分析</w:t>
      </w:r>
      <w:r>
        <w:rPr>
          <w:rFonts w:hint="eastAsia"/>
        </w:rPr>
        <w:br/>
      </w:r>
      <w:r>
        <w:rPr>
          <w:rFonts w:hint="eastAsia"/>
        </w:rPr>
        <w:t>　　第三节 2020-2025年中国卡维地洛社会环境分析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2020-2025年中国卡维地洛运行形势分析</w:t>
      </w:r>
      <w:r>
        <w:rPr>
          <w:rFonts w:hint="eastAsia"/>
        </w:rPr>
        <w:br/>
      </w:r>
      <w:r>
        <w:rPr>
          <w:rFonts w:hint="eastAsia"/>
        </w:rPr>
        <w:t>　　第一节 2020-2025年全国卡维地洛市场调研</w:t>
      </w:r>
      <w:r>
        <w:rPr>
          <w:rFonts w:hint="eastAsia"/>
        </w:rPr>
        <w:br/>
      </w:r>
      <w:r>
        <w:rPr>
          <w:rFonts w:hint="eastAsia"/>
        </w:rPr>
        <w:t>　　　　一、全国抗真菌药物市场规模分析</w:t>
      </w:r>
      <w:r>
        <w:rPr>
          <w:rFonts w:hint="eastAsia"/>
        </w:rPr>
        <w:br/>
      </w:r>
      <w:r>
        <w:rPr>
          <w:rFonts w:hint="eastAsia"/>
        </w:rPr>
        <w:t>　　　　二、全国卡维地洛市场规模分析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2020-2025年中国卡维地洛市场需求分析</w:t>
      </w:r>
      <w:r>
        <w:rPr>
          <w:rFonts w:hint="eastAsia"/>
        </w:rPr>
        <w:br/>
      </w:r>
      <w:r>
        <w:rPr>
          <w:rFonts w:hint="eastAsia"/>
        </w:rPr>
        <w:t>　　第三节 2020-2025年中国卡维地洛市场价格分析</w:t>
      </w:r>
      <w:r>
        <w:rPr>
          <w:rFonts w:hint="eastAsia"/>
        </w:rPr>
        <w:br/>
      </w:r>
      <w:r>
        <w:rPr>
          <w:rFonts w:hint="eastAsia"/>
        </w:rPr>
        <w:t>　　第四节 2020-2025年对中国卡维地洛市场的分析及思考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2020-2025年中国抗真菌药物市场行为研究分析</w:t>
      </w:r>
      <w:r>
        <w:rPr>
          <w:rFonts w:hint="eastAsia"/>
        </w:rPr>
        <w:br/>
      </w:r>
      <w:r>
        <w:rPr>
          <w:rFonts w:hint="eastAsia"/>
        </w:rPr>
        <w:t>　　第一节 2020-2025年中国消费者行为研究</w:t>
      </w:r>
      <w:r>
        <w:rPr>
          <w:rFonts w:hint="eastAsia"/>
        </w:rPr>
        <w:br/>
      </w:r>
      <w:r>
        <w:rPr>
          <w:rFonts w:hint="eastAsia"/>
        </w:rPr>
        <w:t>　　第二节 2020-2025年中国药店终端研究</w:t>
      </w:r>
      <w:r>
        <w:rPr>
          <w:rFonts w:hint="eastAsia"/>
        </w:rPr>
        <w:br/>
      </w:r>
      <w:r>
        <w:rPr>
          <w:rFonts w:hint="eastAsia"/>
        </w:rPr>
        <w:t>　　　　一、店员推荐品牌</w:t>
      </w:r>
      <w:r>
        <w:rPr>
          <w:rFonts w:hint="eastAsia"/>
        </w:rPr>
        <w:br/>
      </w:r>
      <w:r>
        <w:rPr>
          <w:rFonts w:hint="eastAsia"/>
        </w:rPr>
        <w:t>　　　　二、消费者购买情况</w:t>
      </w:r>
      <w:r>
        <w:rPr>
          <w:rFonts w:hint="eastAsia"/>
        </w:rPr>
        <w:br/>
      </w:r>
      <w:r>
        <w:rPr>
          <w:rFonts w:hint="eastAsia"/>
        </w:rPr>
        <w:t>　　　　三、零售终端铺货情况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2020-2025年中国卡维地洛消费市场调研</w:t>
      </w:r>
      <w:r>
        <w:rPr>
          <w:rFonts w:hint="eastAsia"/>
        </w:rPr>
        <w:br/>
      </w:r>
      <w:r>
        <w:rPr>
          <w:rFonts w:hint="eastAsia"/>
        </w:rPr>
        <w:t>　　第一节 2020-2025年中国卡维地洛市场特征分析</w:t>
      </w:r>
      <w:r>
        <w:rPr>
          <w:rFonts w:hint="eastAsia"/>
        </w:rPr>
        <w:br/>
      </w:r>
      <w:r>
        <w:rPr>
          <w:rFonts w:hint="eastAsia"/>
        </w:rPr>
        <w:t>　　　　一、卡维地洛市场消费特征</w:t>
      </w:r>
      <w:r>
        <w:rPr>
          <w:rFonts w:hint="eastAsia"/>
        </w:rPr>
        <w:br/>
      </w:r>
      <w:r>
        <w:rPr>
          <w:rFonts w:hint="eastAsia"/>
        </w:rPr>
        <w:t>　　　　二、卡维地洛消费者行为分析</w:t>
      </w:r>
      <w:r>
        <w:rPr>
          <w:rFonts w:hint="eastAsia"/>
        </w:rPr>
        <w:br/>
      </w:r>
      <w:r>
        <w:rPr>
          <w:rFonts w:hint="eastAsia"/>
        </w:rPr>
        <w:t>　　　　三、卡维地洛市场特征分析</w:t>
      </w:r>
      <w:r>
        <w:rPr>
          <w:rFonts w:hint="eastAsia"/>
        </w:rPr>
        <w:br/>
      </w:r>
      <w:r>
        <w:rPr>
          <w:rFonts w:hint="eastAsia"/>
        </w:rPr>
        <w:t>　　第二节 2020-2025年中国消费行为及心理分析</w:t>
      </w:r>
      <w:r>
        <w:rPr>
          <w:rFonts w:hint="eastAsia"/>
        </w:rPr>
        <w:br/>
      </w:r>
      <w:r>
        <w:rPr>
          <w:rFonts w:hint="eastAsia"/>
        </w:rPr>
        <w:t>　　　　一、主要城市卡维地洛市场运营状况分析</w:t>
      </w:r>
      <w:r>
        <w:rPr>
          <w:rFonts w:hint="eastAsia"/>
        </w:rPr>
        <w:br/>
      </w:r>
      <w:r>
        <w:rPr>
          <w:rFonts w:hint="eastAsia"/>
        </w:rPr>
        <w:t>　　　　二、消费者治疗的方法</w:t>
      </w:r>
      <w:r>
        <w:rPr>
          <w:rFonts w:hint="eastAsia"/>
        </w:rPr>
        <w:br/>
      </w:r>
      <w:r>
        <w:rPr>
          <w:rFonts w:hint="eastAsia"/>
        </w:rPr>
        <w:t>　　　　三、消费者治疗的花费</w:t>
      </w:r>
      <w:r>
        <w:rPr>
          <w:rFonts w:hint="eastAsia"/>
        </w:rPr>
        <w:br/>
      </w:r>
      <w:r>
        <w:rPr>
          <w:rFonts w:hint="eastAsia"/>
        </w:rPr>
        <w:t>　　　　四、消费者青睐的品牌</w:t>
      </w:r>
      <w:r>
        <w:rPr>
          <w:rFonts w:hint="eastAsia"/>
        </w:rPr>
        <w:br/>
      </w:r>
      <w:r>
        <w:rPr>
          <w:rFonts w:hint="eastAsia"/>
        </w:rPr>
        <w:t>　　第三节 2020-2025年中国连锁药店市场调研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2020-2025年中国卡维地洛行业市场竞争格局分析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2020-2025年中国卡维地洛行业竞争格局概况</w:t>
      </w:r>
      <w:r>
        <w:rPr>
          <w:rFonts w:hint="eastAsia"/>
        </w:rPr>
        <w:br/>
      </w:r>
      <w:r>
        <w:rPr>
          <w:rFonts w:hint="eastAsia"/>
        </w:rPr>
        <w:t>　　　　一、卡维地洛行业集中度分析</w:t>
      </w:r>
      <w:r>
        <w:rPr>
          <w:rFonts w:hint="eastAsia"/>
        </w:rPr>
        <w:br/>
      </w:r>
      <w:r>
        <w:rPr>
          <w:rFonts w:hint="eastAsia"/>
        </w:rPr>
        <w:t>　　　　二、卡维地洛行业竞争程度分析</w:t>
      </w:r>
      <w:r>
        <w:rPr>
          <w:rFonts w:hint="eastAsia"/>
        </w:rPr>
        <w:br/>
      </w:r>
      <w:r>
        <w:rPr>
          <w:rFonts w:hint="eastAsia"/>
        </w:rPr>
        <w:t>　　第二节 2020-2025年中国卡维地洛产业研发力分析</w:t>
      </w:r>
      <w:r>
        <w:rPr>
          <w:rFonts w:hint="eastAsia"/>
        </w:rPr>
        <w:br/>
      </w:r>
      <w:r>
        <w:rPr>
          <w:rFonts w:hint="eastAsia"/>
        </w:rPr>
        <w:t>　　　　一、卡维地洛产业研发重要性分析</w:t>
      </w:r>
      <w:r>
        <w:rPr>
          <w:rFonts w:hint="eastAsia"/>
        </w:rPr>
        <w:br/>
      </w:r>
      <w:r>
        <w:rPr>
          <w:rFonts w:hint="eastAsia"/>
        </w:rPr>
        <w:t>　　　　二、中外卡维地洛研发投入和运作方式对比</w:t>
      </w:r>
      <w:r>
        <w:rPr>
          <w:rFonts w:hint="eastAsia"/>
        </w:rPr>
        <w:br/>
      </w:r>
      <w:r>
        <w:rPr>
          <w:rFonts w:hint="eastAsia"/>
        </w:rPr>
        <w:t>　　　　三、中国卡维地洛研发力问题分析</w:t>
      </w:r>
      <w:r>
        <w:rPr>
          <w:rFonts w:hint="eastAsia"/>
        </w:rPr>
        <w:br/>
      </w:r>
      <w:r>
        <w:rPr>
          <w:rFonts w:hint="eastAsia"/>
        </w:rPr>
        <w:t>　　第三节 2020-2025年中国卡维地洛行业竞争格局分析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2020-2025年卡维地洛品牌竞争分析</w:t>
      </w:r>
      <w:r>
        <w:rPr>
          <w:rFonts w:hint="eastAsia"/>
        </w:rPr>
        <w:br/>
      </w:r>
      <w:r>
        <w:rPr>
          <w:rFonts w:hint="eastAsia"/>
        </w:rPr>
        <w:t>　　第五节 2020-2025年中国卡维地洛企业提升竞争力策略分析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2020-2025年中国卡维地洛产业重点企业竞争力分析</w:t>
      </w:r>
      <w:r>
        <w:rPr>
          <w:rFonts w:hint="eastAsia"/>
        </w:rPr>
        <w:br/>
      </w:r>
      <w:r>
        <w:rPr>
          <w:rFonts w:hint="eastAsia"/>
        </w:rPr>
        <w:t>　　第一节 辰欣药业股份有限公司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第二节 修正药业集团四川制药有限公司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第三节 齐鲁制药有限公司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第四节 丽珠集团丽珠制药厂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第五节 浙江京新药业股份有限公司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第六节 北京巨能制药有限责任公司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2025-2031年中国卡维地洛行业发展趋势与投资预测分析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2025-2031年中国卡维地洛行业趋势预测分析</w:t>
      </w:r>
      <w:r>
        <w:rPr>
          <w:rFonts w:hint="eastAsia"/>
        </w:rPr>
        <w:br/>
      </w:r>
      <w:r>
        <w:rPr>
          <w:rFonts w:hint="eastAsia"/>
        </w:rPr>
        <w:t>　　　　一、全球卡维地洛行业趋势预测分析</w:t>
      </w:r>
      <w:r>
        <w:rPr>
          <w:rFonts w:hint="eastAsia"/>
        </w:rPr>
        <w:br/>
      </w:r>
      <w:r>
        <w:rPr>
          <w:rFonts w:hint="eastAsia"/>
        </w:rPr>
        <w:t>　　　　二、中国卡维地洛行业趋势预测分析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2025-2031年中国卡维地洛市场趋势分析</w:t>
      </w:r>
      <w:r>
        <w:rPr>
          <w:rFonts w:hint="eastAsia"/>
        </w:rPr>
        <w:br/>
      </w:r>
      <w:r>
        <w:rPr>
          <w:rFonts w:hint="eastAsia"/>
        </w:rPr>
        <w:t>　　　　一、卡维地洛价格走势分析</w:t>
      </w:r>
      <w:r>
        <w:rPr>
          <w:rFonts w:hint="eastAsia"/>
        </w:rPr>
        <w:br/>
      </w:r>
      <w:r>
        <w:rPr>
          <w:rFonts w:hint="eastAsia"/>
        </w:rPr>
        <w:t>　　　　二、卡维地洛营销趋势分析</w:t>
      </w:r>
      <w:r>
        <w:rPr>
          <w:rFonts w:hint="eastAsia"/>
        </w:rPr>
        <w:br/>
      </w:r>
      <w:r>
        <w:rPr>
          <w:rFonts w:hint="eastAsia"/>
        </w:rPr>
        <w:t>　　　　三、卡维地洛技术革新趋势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2025-2031年中国卡维地洛行业投资机会分析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2025-2031年中国卡维地洛行业投资前景分析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2025-2031年中国卡维地洛行业投资规划建议研究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2025-2031年中国卡维地洛市场策略分析</w:t>
      </w:r>
      <w:r>
        <w:rPr>
          <w:rFonts w:hint="eastAsia"/>
        </w:rPr>
        <w:br/>
      </w:r>
      <w:r>
        <w:rPr>
          <w:rFonts w:hint="eastAsia"/>
        </w:rPr>
        <w:t>　　　　一、卡维地洛价格策略分析</w:t>
      </w:r>
      <w:r>
        <w:rPr>
          <w:rFonts w:hint="eastAsia"/>
        </w:rPr>
        <w:br/>
      </w:r>
      <w:r>
        <w:rPr>
          <w:rFonts w:hint="eastAsia"/>
        </w:rPr>
        <w:t>　　　　二、卡维地洛渠道策略分析</w:t>
      </w:r>
      <w:r>
        <w:rPr>
          <w:rFonts w:hint="eastAsia"/>
        </w:rPr>
        <w:br/>
      </w:r>
      <w:r>
        <w:rPr>
          <w:rFonts w:hint="eastAsia"/>
        </w:rPr>
        <w:t>　　第二节 2025-2031年中国卡维地洛销售策略分析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中⋅智⋅林⋅　2025-2031年对中国卡维地洛品牌的战略思考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8a80cb18cf4f81" w:history="1">
        <w:r>
          <w:rPr>
            <w:rStyle w:val="Hyperlink"/>
          </w:rPr>
          <w:t>2025-2031年中国卡维地洛行业全面调研与发展趋势预测报告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2515038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8a80cb18cf4f81" w:history="1">
        <w:r>
          <w:rPr>
            <w:rStyle w:val="Hyperlink"/>
          </w:rPr>
          <w:t>https://www.20087.com/8/03/KaWeiDiLuoFaZhanQuShiFenXi.html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维地洛片治玫瑰痤疮、卡维地洛属于哪一类药、第三代降压药卡维地洛、卡维地洛片的作用与功效、什么情况下吃卡维地洛片、卡维地洛片的功效与副作用、卡维地洛适合哪种高血压、卡维地洛片的副作用、高血压的降压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52936f77e94dc6" w:history="1">
      <w:r>
        <w:rPr>
          <w:rStyle w:val="Hyperlink"/>
        </w:rPr>
        <w:t>2025-2031年中国卡维地洛行业全面调研与发展趋势预测报告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KaWeiDiLuoFaZhanQuShiFenXi.html" TargetMode="External" Id="R098a80cb18cf4f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KaWeiDiLuoFaZhanQuShiFenXi.html" TargetMode="External" Id="R1852936f77e94d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2025-04-21T23:19:00Z</dcterms:created>
  <dcterms:modified xsi:type="dcterms:W3CDTF">2025-04-22T00:19:00Z</dcterms:modified>
  <dc:subject>2025-2031年中国卡维地洛行业全面调研与发展趋势预测报告</dc:subject>
  <dc:title>2025-2031年中国卡维地洛行业全面调研与发展趋势预测报告</dc:title>
  <cp:keywords>2025-2031年中国卡维地洛行业全面调研与发展趋势预测报告</cp:keywords>
  <dc:description>2025-2031年中国卡维地洛行业全面调研与发展趋势预测报告</dc:description>
</cp:coreProperties>
</file>