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89de2993e4838" w:history="1">
              <w:r>
                <w:rPr>
                  <w:rStyle w:val="Hyperlink"/>
                </w:rPr>
                <w:t>2024-2030年中国智能假肢行业现状全面调研与发展趋势分析报告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89de2993e4838" w:history="1">
              <w:r>
                <w:rPr>
                  <w:rStyle w:val="Hyperlink"/>
                </w:rPr>
                <w:t>2024-2030年中国智能假肢行业现状全面调研与发展趋势分析报告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89de2993e4838" w:history="1">
                <w:r>
                  <w:rPr>
                    <w:rStyle w:val="Hyperlink"/>
                  </w:rPr>
                  <w:t>https://www.20087.com/7/89/ZhiNengJiaZhiWeiLaiFaZhanQuShi.html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假肢作为康复医学领域的高科技产品，借助先进的传感器技术、人工智能算法、动力系统等，为截肢者提供高度仿生、智能化的肢体替代方案。当前市场中，智能假肢已实现关节的多自由度运动控制、力矩感知、步态适应等功能，部分高端产品还能通过肌电信号、神经接口等方式实现用户的意图识别与主动控制。此外，假肢外型设计越来越注重个性化、美观化，使用材料轻量化、生物相容性好，穿戴舒适度与稳定性显著提升。</w:t>
      </w:r>
      <w:r>
        <w:rPr>
          <w:rFonts w:hint="eastAsia"/>
        </w:rPr>
        <w:br/>
      </w:r>
      <w:r>
        <w:rPr>
          <w:rFonts w:hint="eastAsia"/>
        </w:rPr>
        <w:t>　　未来，智能假肢技术将朝着更高仿生性、更强智能化、更深个性化方向迈进。一是神经义肢技术将进一步发展，通过植入式电极、脑机接口等技术，实现大脑与假肢的直接通讯，使假肢运动更自然、精准，甚至能感知触觉反馈。二是假肢材料与制造工艺将取得突破，如采用生物3D打印技术，制造具有生物活性、可生长的假肢支架，实现与人体组织的无缝融合。三是假肢将集成更多智能辅助功能，如健康监测、步态矫正、摔倒预警等，成为用户健康管理和康复训练的智能化平台。四是个性化定制服务将更加完善，通过三维扫描、3D打印、大数据分析等技术，为每位用户提供最适合其生理特性和生活方式的定制假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389de2993e4838" w:history="1">
        <w:r>
          <w:rPr>
            <w:rStyle w:val="Hyperlink"/>
          </w:rPr>
          <w:t>2024-2030年中国智能假肢行业现状全面调研与发展趋势分析报告</w:t>
        </w:r>
      </w:hyperlink>
      <w:r>
        <w:rPr>
          <w:rFonts w:hint="eastAsia"/>
        </w:rPr>
        <w:t>全面剖析了智能假肢行业的市场规模、需求及价格动态。报告通过对智能假肢产业链的深入挖掘，详细分析了行业现状，并对智能假肢市场前景及发展趋势进行了科学预测。智能假肢报告还深入探索了各细分市场的特点，突出关注智能假肢重点企业的经营状况，全面揭示了智能假肢行业竞争格局、品牌影响力和市场集中度。智能假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智能假肢行业相关概述</w:t>
      </w:r>
      <w:r>
        <w:rPr>
          <w:rFonts w:hint="eastAsia"/>
        </w:rPr>
        <w:br/>
      </w:r>
      <w:r>
        <w:rPr>
          <w:rFonts w:hint="eastAsia"/>
        </w:rPr>
        <w:t>　　第一节 智能假肢行业定义及特征</w:t>
      </w:r>
      <w:r>
        <w:rPr>
          <w:rFonts w:hint="eastAsia"/>
        </w:rPr>
        <w:br/>
      </w:r>
      <w:r>
        <w:rPr>
          <w:rFonts w:hint="eastAsia"/>
        </w:rPr>
        <w:t>　　　　一、智能假肢行业定义及分类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智能假肢行业经营模式分析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四、智能假肢行业经营模式影响因素分析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智能假肢行业主要风险因素分析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智能假肢行业数据来源与统计口径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智能假肢行业研究概述</w:t>
      </w:r>
      <w:r>
        <w:rPr>
          <w:rFonts w:hint="eastAsia"/>
        </w:rPr>
        <w:br/>
      </w:r>
      <w:r>
        <w:rPr>
          <w:rFonts w:hint="eastAsia"/>
        </w:rPr>
        <w:t>　　　　一、智能假肢行业研究目的</w:t>
      </w:r>
      <w:r>
        <w:rPr>
          <w:rFonts w:hint="eastAsia"/>
        </w:rPr>
        <w:br/>
      </w:r>
      <w:r>
        <w:rPr>
          <w:rFonts w:hint="eastAsia"/>
        </w:rPr>
        <w:t>　　　　二、智能假肢行业研究原则</w:t>
      </w:r>
      <w:r>
        <w:rPr>
          <w:rFonts w:hint="eastAsia"/>
        </w:rPr>
        <w:br/>
      </w:r>
      <w:r>
        <w:rPr>
          <w:rFonts w:hint="eastAsia"/>
        </w:rPr>
        <w:t>　　　　三、智能假肢行业研究方法</w:t>
      </w:r>
      <w:r>
        <w:rPr>
          <w:rFonts w:hint="eastAsia"/>
        </w:rPr>
        <w:br/>
      </w:r>
      <w:r>
        <w:rPr>
          <w:rFonts w:hint="eastAsia"/>
        </w:rPr>
        <w:t>　　　　四、智能假肢行业研究内容</w:t>
      </w:r>
      <w:r>
        <w:rPr>
          <w:rFonts w:hint="eastAsia"/>
        </w:rPr>
        <w:br/>
      </w:r>
      <w:r>
        <w:rPr>
          <w:rFonts w:hint="eastAsia"/>
        </w:rPr>
        <w:t>　　第六节 智能假肢行业政策环境分析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2023年智能假肢行业经济及技术环境分析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三、经济环境对智能假肢行业影响分析</w:t>
      </w:r>
      <w:r>
        <w:rPr>
          <w:rFonts w:hint="eastAsia"/>
        </w:rPr>
        <w:br/>
      </w:r>
      <w:r>
        <w:rPr>
          <w:rFonts w:hint="eastAsia"/>
        </w:rPr>
        <w:t>　　第三节 2023年智能假肢行业社会环境分析</w:t>
      </w:r>
      <w:r>
        <w:rPr>
          <w:rFonts w:hint="eastAsia"/>
        </w:rPr>
        <w:br/>
      </w:r>
      <w:r>
        <w:rPr>
          <w:rFonts w:hint="eastAsia"/>
        </w:rPr>
        <w:t>　　第四节 2023年智能假肢行业技术环境</w:t>
      </w:r>
      <w:r>
        <w:rPr>
          <w:rFonts w:hint="eastAsia"/>
        </w:rPr>
        <w:br/>
      </w:r>
      <w:r>
        <w:rPr>
          <w:rFonts w:hint="eastAsia"/>
        </w:rPr>
        <w:t>　　　　一、智能假肢行业专利申请数分析</w:t>
      </w:r>
      <w:r>
        <w:rPr>
          <w:rFonts w:hint="eastAsia"/>
        </w:rPr>
        <w:br/>
      </w:r>
      <w:r>
        <w:rPr>
          <w:rFonts w:hint="eastAsia"/>
        </w:rPr>
        <w:t>　　　　二、智能假肢行业专利申请人分析</w:t>
      </w:r>
      <w:r>
        <w:rPr>
          <w:rFonts w:hint="eastAsia"/>
        </w:rPr>
        <w:br/>
      </w:r>
      <w:r>
        <w:rPr>
          <w:rFonts w:hint="eastAsia"/>
        </w:rPr>
        <w:t>　　　　三、智能假肢行业热门专利技术分析</w:t>
      </w:r>
      <w:r>
        <w:rPr>
          <w:rFonts w:hint="eastAsia"/>
        </w:rPr>
        <w:br/>
      </w:r>
      <w:r>
        <w:rPr>
          <w:rFonts w:hint="eastAsia"/>
        </w:rPr>
        <w:t>　　第五节 智能假肢行业技术动态</w:t>
      </w:r>
      <w:r>
        <w:rPr>
          <w:rFonts w:hint="eastAsia"/>
        </w:rPr>
        <w:br/>
      </w:r>
      <w:r>
        <w:rPr>
          <w:rFonts w:hint="eastAsia"/>
        </w:rPr>
        <w:t>　　第六节 智能假肢行业发展趋势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全球智能假肢行业运营态势</w:t>
      </w:r>
      <w:r>
        <w:rPr>
          <w:rFonts w:hint="eastAsia"/>
        </w:rPr>
        <w:br/>
      </w:r>
      <w:r>
        <w:rPr>
          <w:rFonts w:hint="eastAsia"/>
        </w:rPr>
        <w:t>　　第一节 全球智能假肢行业发展概况</w:t>
      </w:r>
      <w:r>
        <w:rPr>
          <w:rFonts w:hint="eastAsia"/>
        </w:rPr>
        <w:br/>
      </w:r>
      <w:r>
        <w:rPr>
          <w:rFonts w:hint="eastAsia"/>
        </w:rPr>
        <w:t>　　　　一、全球智能假肢行业运营态势</w:t>
      </w:r>
      <w:r>
        <w:rPr>
          <w:rFonts w:hint="eastAsia"/>
        </w:rPr>
        <w:br/>
      </w:r>
      <w:r>
        <w:rPr>
          <w:rFonts w:hint="eastAsia"/>
        </w:rPr>
        <w:t>　　　　二、全球智能假肢行业竞争格局</w:t>
      </w:r>
      <w:r>
        <w:rPr>
          <w:rFonts w:hint="eastAsia"/>
        </w:rPr>
        <w:br/>
      </w:r>
      <w:r>
        <w:rPr>
          <w:rFonts w:hint="eastAsia"/>
        </w:rPr>
        <w:t>　　　　三、全球智能假肢行业规模预测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全球主要区域智能假肢行业发展态势及趋势预测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一、北美智能假肢行业市场概况及趋势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二、亚太智能假肢行业市场概况及趋势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三、欧盟智能假肢行业市场概况及趋势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中国智能假肢行业经营情况分析</w:t>
      </w:r>
      <w:r>
        <w:rPr>
          <w:rFonts w:hint="eastAsia"/>
        </w:rPr>
        <w:br/>
      </w:r>
      <w:r>
        <w:rPr>
          <w:rFonts w:hint="eastAsia"/>
        </w:rPr>
        <w:t>　　第一节 智能假肢行业发展概况分析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智能假肢行业生产态势分析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一、2018-2023年中国智能假肢行业产能统计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二、2018-2023年中国智能假肢行业产量分析</w:t>
      </w:r>
      <w:r>
        <w:rPr>
          <w:rFonts w:hint="eastAsia"/>
        </w:rPr>
        <w:br/>
      </w:r>
      <w:r>
        <w:rPr>
          <w:rFonts w:hint="eastAsia"/>
        </w:rPr>
        <w:t>　　　　三、2018-2030年中国智能假肢行业产量预测图</w:t>
      </w:r>
      <w:r>
        <w:rPr>
          <w:rFonts w:hint="eastAsia"/>
        </w:rPr>
        <w:br/>
      </w:r>
      <w:r>
        <w:rPr>
          <w:rFonts w:hint="eastAsia"/>
        </w:rPr>
        <w:t>　　第三节 智能假肢行业销售态势分析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一、2018-2023年中国智能假肢行业需求统计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二、2018-2023年中国智能假肢行业需求区域分析</w:t>
      </w:r>
      <w:r>
        <w:rPr>
          <w:rFonts w:hint="eastAsia"/>
        </w:rPr>
        <w:br/>
      </w:r>
      <w:r>
        <w:rPr>
          <w:rFonts w:hint="eastAsia"/>
        </w:rPr>
        <w:t>　　　　三、2018-2030年中国智能假肢行业需求预测图</w:t>
      </w:r>
      <w:r>
        <w:rPr>
          <w:rFonts w:hint="eastAsia"/>
        </w:rPr>
        <w:br/>
      </w:r>
      <w:r>
        <w:rPr>
          <w:rFonts w:hint="eastAsia"/>
        </w:rPr>
        <w:t>　　第四节 智能假肢行业市场规模分析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一、2018-2023年中国智能假肢行业市场规模统计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二、2018-2023年中国智能假肢行业需求规模区域分布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三、2018-2030年中国智能假肢行业市场规模预测图</w:t>
      </w:r>
      <w:r>
        <w:rPr>
          <w:rFonts w:hint="eastAsia"/>
        </w:rPr>
        <w:br/>
      </w:r>
      <w:r>
        <w:rPr>
          <w:rFonts w:hint="eastAsia"/>
        </w:rPr>
        <w:t>　　第五节 智能假肢行业价格现状、影响因素及趋势预测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一、2018-2023年中国智能假肢行业价格回顾</w:t>
      </w:r>
      <w:r>
        <w:rPr>
          <w:rFonts w:hint="eastAsia"/>
        </w:rPr>
        <w:br/>
      </w:r>
      <w:r>
        <w:rPr>
          <w:rFonts w:hint="eastAsia"/>
        </w:rPr>
        <w:t>　　　　二、中国智能假肢行业价格影响因素分析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三、2018-2030年中国智能假肢行业价格走势预测图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2018-2023年智能假肢所属行业进出口分析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2018-2023年智能假肢所属行业进口分析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一、2018-2023年智能假肢所属行业进口总量分析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二、2018-2023年智能假肢所属行业进口总金额分析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三、2018-2023年智能假肢所属行业进口均价走势图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四、智能假肢所属行业进口分国家情况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五、智能假肢所属行业进口均价分国家对比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2018-2023年智能假肢所属行业出口分析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一、2018-2023年智能假肢所属行业出口总量分析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二、2018-2023年智能假肢所属行业出口总金额分析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三、2018-2023年智能假肢所属行业出口均价走势图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四、智能假肢所属行业出口分国家情况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五、智能假肢所属行业出口均价分国家对比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中国智能假肢所属行业经济指标分析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2018-2023年中国智能假肢所属行业整体概况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2018-2023年中国智能假肢所属行业供给情况分析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2018-2023年中国智能假肢所属行业销售情况分析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2018-2023年中国智能假肢所属行业经营效益分析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2023年中国智能假肢行业竞争格局分析</w:t>
      </w:r>
      <w:r>
        <w:rPr>
          <w:rFonts w:hint="eastAsia"/>
        </w:rPr>
        <w:br/>
      </w:r>
      <w:r>
        <w:rPr>
          <w:rFonts w:hint="eastAsia"/>
        </w:rPr>
        <w:t>　　第一节 智能假肢行业壁垒分析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智能假肢行业竞争格局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智能假肢行业五力竞争分析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2018-2030年智能假肢行业竞争格局展望</w:t>
      </w:r>
      <w:r>
        <w:rPr>
          <w:rFonts w:hint="eastAsia"/>
        </w:rPr>
        <w:br/>
      </w:r>
      <w:r>
        <w:rPr>
          <w:rFonts w:hint="eastAsia"/>
        </w:rPr>
        <w:t>　　第五节 2018-2030年智能假肢行业竞争力提升策略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智能假肢行业上游产业链分析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上游原料市场对智能假肢行业影响分析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智能假肢行业下游产业链分析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下游需求市场对智能假肢行业影响分析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2018-2023年智能假肢行业各区域市场概况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西部地区智能假肢行业分析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智能假肢行业主要优势企业分析</w:t>
      </w:r>
      <w:r>
        <w:rPr>
          <w:rFonts w:hint="eastAsia"/>
        </w:rPr>
        <w:br/>
      </w:r>
      <w:r>
        <w:rPr>
          <w:rFonts w:hint="eastAsia"/>
        </w:rPr>
        <w:t>　　第一节 杭州众康假肢矫形器有限公司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奥托博克（中国）工业有限公司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湖南佳满假肢矫形技术开发有限公司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2018-2030年中国智能假肢行业发展前景预测</w:t>
      </w:r>
      <w:r>
        <w:rPr>
          <w:rFonts w:hint="eastAsia"/>
        </w:rPr>
        <w:br/>
      </w:r>
      <w:r>
        <w:rPr>
          <w:rFonts w:hint="eastAsia"/>
        </w:rPr>
        <w:t>　　第一节 智能假肢行业投资回顾</w:t>
      </w:r>
      <w:r>
        <w:rPr>
          <w:rFonts w:hint="eastAsia"/>
        </w:rPr>
        <w:br/>
      </w:r>
      <w:r>
        <w:rPr>
          <w:rFonts w:hint="eastAsia"/>
        </w:rPr>
        <w:t>　　　　一、智能假肢行业投资规模及增速统计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二、智能假肢行业投资结构分析</w:t>
      </w:r>
      <w:r>
        <w:rPr>
          <w:rFonts w:hint="eastAsia"/>
        </w:rPr>
        <w:br/>
      </w:r>
      <w:r>
        <w:rPr>
          <w:rFonts w:hint="eastAsia"/>
        </w:rPr>
        <w:t>　　第二节 2018-2030年中国智能假肢行业投资规模及增速预测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2018-2030年中国智能假肢行业发展趋势预测</w:t>
      </w:r>
      <w:r>
        <w:rPr>
          <w:rFonts w:hint="eastAsia"/>
        </w:rPr>
        <w:br/>
      </w:r>
      <w:r>
        <w:rPr>
          <w:rFonts w:hint="eastAsia"/>
        </w:rPr>
        <w:t>　　　　一、智能假肢行业发展驱动因素分析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二、智能假肢行业发展趋势预测</w:t>
      </w:r>
      <w:r>
        <w:rPr>
          <w:rFonts w:hint="eastAsia"/>
        </w:rPr>
        <w:br/>
      </w:r>
      <w:r>
        <w:rPr>
          <w:rFonts w:hint="eastAsia"/>
        </w:rPr>
        <w:t>　　　　三、智能假肢行业产销及市场规模预测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四、2018-2030年中国智能假肢行业全球市场份额预测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中智.林：智能假肢行业投资现状及建议</w:t>
      </w:r>
      <w:r>
        <w:rPr>
          <w:rFonts w:hint="eastAsia"/>
        </w:rPr>
        <w:br/>
      </w:r>
      <w:r>
        <w:rPr>
          <w:rFonts w:hint="eastAsia"/>
        </w:rPr>
        <w:t>　　　　一、智能假肢行业投资项目分析</w:t>
      </w:r>
      <w:r>
        <w:rPr>
          <w:rFonts w:hint="eastAsia"/>
        </w:rPr>
        <w:br/>
      </w:r>
      <w:r>
        <w:rPr>
          <w:rFonts w:hint="eastAsia"/>
        </w:rPr>
        <w:t>　　　　二、智能假肢行业投资机遇分析</w:t>
      </w:r>
      <w:r>
        <w:rPr>
          <w:rFonts w:hint="eastAsia"/>
        </w:rPr>
        <w:br/>
      </w:r>
      <w:r>
        <w:rPr>
          <w:rFonts w:hint="eastAsia"/>
        </w:rPr>
        <w:t>　　　　三、智能假肢行业投资风险警示</w:t>
      </w:r>
      <w:r>
        <w:rPr>
          <w:rFonts w:hint="eastAsia"/>
        </w:rPr>
        <w:br/>
      </w:r>
      <w:r>
        <w:rPr>
          <w:rFonts w:hint="eastAsia"/>
        </w:rPr>
        <w:t>　　　　四、智能假肢行业投资策略建议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89de2993e4838" w:history="1">
        <w:r>
          <w:rPr>
            <w:rStyle w:val="Hyperlink"/>
          </w:rPr>
          <w:t>2024-2030年中国智能假肢行业现状全面调研与发展趋势分析报告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89de2993e4838" w:history="1">
        <w:r>
          <w:rPr>
            <w:rStyle w:val="Hyperlink"/>
          </w:rPr>
          <w:t>https://www.20087.com/7/89/ZhiNengJiaZhiWeiLaiFaZhanQuShi.html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e0988210f4457" w:history="1">
      <w:r>
        <w:rPr>
          <w:rStyle w:val="Hyperlink"/>
        </w:rPr>
        <w:t>2024-2030年中国智能假肢行业现状全面调研与发展趋势分析报告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iNengJiaZhiWeiLaiFaZhanQuShi.html" TargetMode="External" Id="Rbf389de2993e48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iNengJiaZhiWeiLaiFaZhanQuShi.html" TargetMode="External" Id="R90be0988210f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2023-07-18T05:09:00Z</dcterms:created>
  <dcterms:modified xsi:type="dcterms:W3CDTF">2023-07-18T06:09:00Z</dcterms:modified>
  <dc:subject>2024-2030年中国智能假肢行业现状全面调研与发展趋势分析报告</dc:subject>
  <dc:title>2024-2030年中国智能假肢行业现状全面调研与发展趋势分析报告</dc:title>
  <cp:keywords>2024-2030年中国智能假肢行业现状全面调研与发展趋势分析报告</cp:keywords>
  <dc:description>2024-2030年中国智能假肢行业现状全面调研与发展趋势分析报告</dc:description>
</cp:coreProperties>
</file>