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fb81f25724f91" w:history="1">
              <w:r>
                <w:rPr>
                  <w:rStyle w:val="Hyperlink"/>
                </w:rPr>
                <w:t>2026-2032年中国正畸矫治器市场研究及发展前景预测报告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fb81f25724f91" w:history="1">
              <w:r>
                <w:rPr>
                  <w:rStyle w:val="Hyperlink"/>
                </w:rPr>
                <w:t>2026-2032年中国正畸矫治器市场研究及发展前景预测报告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fb81f25724f91" w:history="1">
                <w:r>
                  <w:rPr>
                    <w:rStyle w:val="Hyperlink"/>
                  </w:rPr>
                  <w:t>https://www.20087.com/7/29/ZhengJiJiaoZhiQiHangYeQianJingFenXi.html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矫治器是用于矫正牙齿排列不齐、改善咬合关系及颌面畸形的口腔医疗器械。目前，正畸矫治器市场已形成传统固定矫治与隐形矫治并行的多元化格局。固定矫治器依托不锈钢、陶瓷及镍钛合金等新材料，在耐用性与美观度上持续优化；而以透明高分子材料制成的隐形矫治器，则凭借CAD/CAM数字化设计与3D打印技术，实现了治疗过程的可视化与精准化。数字化口内扫描取代了传统的印模方式，结合计算机辅助设计，医生能够为患者定制出一系列可摘戴的个性化矫治装置。这种治疗方式不仅大幅提升了患者的佩戴舒适度与美观性，还通过科学的支抗规划与力学控制，有效解决了复杂病例的牙根控制难题。</w:t>
      </w:r>
      <w:r>
        <w:rPr>
          <w:rFonts w:hint="eastAsia"/>
        </w:rPr>
        <w:br/>
      </w:r>
      <w:r>
        <w:rPr>
          <w:rFonts w:hint="eastAsia"/>
        </w:rPr>
        <w:t>　　未来，正畸矫治器将深度融合人工智能与新型智能材料技术，推动正畸治疗向更高效、更个性化的方向发展。市场调研网指出，人工智能算法将深度介入诊断与治疗规划环节，通过海量病例数据的训练，自动识别解剖结构并生成最优的牙齿移动路径，显著降低对医生个人经验的依赖。在材料科学领域，形状记忆聚合物等新型材料的研发与应用，将赋予矫治器更优异的力学性能与自适应能力，有望减少矫治器的更换频率并缩短整体治疗周期。此外，针对儿童早期矫治的功能性产品将更加注重颅颌面生长改良，通过隐形矫治系统与肌激动器等经典理念的结合，实现牙齿排列与面部发育的协同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efb81f25724f91" w:history="1">
        <w:r>
          <w:rPr>
            <w:rStyle w:val="Hyperlink"/>
          </w:rPr>
          <w:t>2026-2032年中国正畸矫治器市场研究及发展前景预测报告</w:t>
        </w:r>
      </w:hyperlink>
      <w:r>
        <w:rPr>
          <w:rFonts w:hint="eastAsia"/>
        </w:rPr>
        <w:t>》，2025年正畸矫治器行业市场规模达 亿元，预计2032年市场规模将达 亿元，期间年均复合增长率（CAGR）达 %。报告基于多年行业研究经验，系统分析了正畸矫治器产业链、市场规模、需求特征及价格趋势，客观呈现正畸矫治器行业现状。报告科学预测了正畸矫治器市场前景与发展方向，重点评估了正畸矫治器重点企业的竞争格局与品牌影响力，同时挖掘正畸矫治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正畸矫治器市场概述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按照不同产品类型，正畸矫治器主要可以分为如下几个类别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中国不同产品类型正畸矫治器增长趋势2021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可拆卸式</w:t>
      </w:r>
      <w:r>
        <w:rPr>
          <w:rFonts w:hint="eastAsia"/>
        </w:rPr>
        <w:br/>
      </w:r>
      <w:r>
        <w:rPr>
          <w:rFonts w:hint="eastAsia"/>
        </w:rPr>
        <w:t>　　1.3 按照不同材料，正畸矫治器主要可以分为如下几个类别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中国不同材料正畸矫治器增长趋势2021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复合材料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按照不同厚度，正畸矫治器主要可以分为如下几个类别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中国不同厚度正畸矫治器增长趋势2021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0.3 – 0.5 mm</w:t>
      </w:r>
      <w:r>
        <w:rPr>
          <w:rFonts w:hint="eastAsia"/>
        </w:rPr>
        <w:br/>
      </w:r>
      <w:r>
        <w:rPr>
          <w:rFonts w:hint="eastAsia"/>
        </w:rPr>
        <w:t>　　　　1.4.3 0.5 – 0.75 mm</w:t>
      </w:r>
      <w:r>
        <w:rPr>
          <w:rFonts w:hint="eastAsia"/>
        </w:rPr>
        <w:br/>
      </w:r>
      <w:r>
        <w:rPr>
          <w:rFonts w:hint="eastAsia"/>
        </w:rPr>
        <w:t>　　　　1.4.4 0.75 – 1.0 mm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从不同应用，正畸矫治器主要包括如下几个方面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中国不同应用正畸矫治器增长趋势2021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小孩</w:t>
      </w:r>
      <w:r>
        <w:rPr>
          <w:rFonts w:hint="eastAsia"/>
        </w:rPr>
        <w:br/>
      </w:r>
      <w:r>
        <w:rPr>
          <w:rFonts w:hint="eastAsia"/>
        </w:rPr>
        <w:t>　　　　1.5.3 青少年</w:t>
      </w:r>
      <w:r>
        <w:rPr>
          <w:rFonts w:hint="eastAsia"/>
        </w:rPr>
        <w:br/>
      </w:r>
      <w:r>
        <w:rPr>
          <w:rFonts w:hint="eastAsia"/>
        </w:rPr>
        <w:t>　　　　1.5.4 成人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中国正畸矫治器发展现状及未来趋势（2021-2032）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中国市场正畸矫治器收入及增长率（2021-2032）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中国市场正畸矫治器销量及增长率（2021-2032）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中国市场主要正畸矫治器厂商分析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中国市场主要厂商正畸矫治器销量及市场占有率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中国市场主要厂商正畸矫治器销量（2021-2026）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中国市场主要厂商正畸矫治器销量市场份额（2021-2026）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中国市场主要厂商正畸矫治器收入及市场占有率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中国市场主要厂商正畸矫治器收入（2021-2026）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中国市场主要厂商正畸矫治器收入市场份额（2021-2026）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2025年中国市场主要厂商正畸矫治器收入排名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中国市场主要厂商正畸矫治器价格（2021-2026）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中国市场主要厂商正畸矫治器总部及产地分布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中国市场主要厂商成立时间及正畸矫治器商业化日期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中国市场主要厂商正畸矫治器产品类型及应用</w:t>
      </w:r>
      <w:r>
        <w:rPr>
          <w:rFonts w:hint="eastAsia"/>
        </w:rPr>
        <w:br/>
      </w:r>
      <w:r>
        <w:rPr>
          <w:rFonts w:hint="eastAsia"/>
        </w:rPr>
        <w:t>　　2.7 正畸矫治器行业集中度、竞争程度分析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正畸矫治器行业集中度分析：2025年中国Top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中国市场正畸矫治器第一梯队、第二梯队和第三梯队厂商（品牌）及2025年市场份额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重点企业（1）在中国市场正畸矫治器销量、收入、价格及毛利率（2021-2026）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重点企业（2）在中国市场正畸矫治器销量、收入、价格及毛利率（2021-2026）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重点企业（3）在中国市场正畸矫治器销量、收入、价格及毛利率（2021-2026）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重点企业（4）在中国市场正畸矫治器销量、收入、价格及毛利率（2021-2026）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重点企业（5）在中国市场正畸矫治器销量、收入、价格及毛利率（2021-2026）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重点企业（6）在中国市场正畸矫治器销量、收入、价格及毛利率（2021-2026）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重点企业（7）在中国市场正畸矫治器销量、收入、价格及毛利率（2021-2026）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重点企业（8）在中国市场正畸矫治器销量、收入、价格及毛利率（2021-2026）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重点企业（9）在中国市场正畸矫治器销量、收入、价格及毛利率（2021-2026）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重点企业（10）在中国市场正畸矫治器销量、收入、价格及毛利率（2021-2026）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重点企业（11）在中国市场正畸矫治器销量、收入、价格及毛利率（2021-2026）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重点企业（12）在中国市场正畸矫治器销量、收入、价格及毛利率（2021-2026）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重点企业（13）在中国市场正畸矫治器销量、收入、价格及毛利率（2021-2026）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重点企业（14）在中国市场正畸矫治器销量、收入、价格及毛利率（2021-2026）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重点企业（15）在中国市场正畸矫治器销量、收入、价格及毛利率（2021-2026）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重点企业（16）在中国市场正畸矫治器销量、收入、价格及毛利率（2021-2026）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重点企业（17）在中国市场正畸矫治器销量、收入、价格及毛利率（2021-2026）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重点企业（18）在中国市场正畸矫治器销量、收入、价格及毛利率（2021-2026）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重点企业（19）在中国市场正畸矫治器销量、收入、价格及毛利率（2021-2026）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重点企业（20）在中国市场正畸矫治器销量、收入、价格及毛利率（2021-2026）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重点企业（21）在中国市场正畸矫治器销量、收入、价格及毛利率（2021-2026）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重点企业（22）在中国市场正畸矫治器销量、收入、价格及毛利率（2021-2026）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重点企业（23）在中国市场正畸矫治器销量、收入、价格及毛利率（2021-2026）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重点企业（24）在中国市场正畸矫治器销量、收入、价格及毛利率（2021-2026）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重点企业（25）在中国市场正畸矫治器销量、收入、价格及毛利率（2021-2026）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重点企业（26）在中国市场正畸矫治器销量、收入、价格及毛利率（2021-2026）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重点企业（27）在中国市场正畸矫治器销量、收入、价格及毛利率（2021-2026）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不同产品类型正畸矫治器分析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中国市场不同产品类型正畸矫治器销量（2021-2032）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中国市场不同产品类型正畸矫治器销量及市场份额（2021-2026）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中国市场不同产品类型正畸矫治器销量预测（2027-2032）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中国市场不同产品类型正畸矫治器规模（2021-2032）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中国市场不同产品类型正畸矫治器规模及市场份额（2021-2026）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中国市场不同产品类型正畸矫治器规模预测（2027-2032）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中国市场不同产品类型正畸矫治器价格走势（2021-2032）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不同应用正畸矫治器分析</w:t>
      </w:r>
      <w:r>
        <w:rPr>
          <w:rFonts w:hint="eastAsia"/>
        </w:rPr>
        <w:br/>
      </w:r>
      <w:r>
        <w:rPr>
          <w:rFonts w:hint="eastAsia"/>
        </w:rPr>
        <w:t>　　5.1 中国市场不同应用正畸矫治器销量（2021-2032）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中国市场不同应用正畸矫治器销量及市场份额（2021-2026）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中国市场不同应用正畸矫治器销量预测（2027-2032）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中国市场不同应用正畸矫治器规模（2021-2032）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中国市场不同应用正畸矫治器规模及市场份额（2021-2026）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中国市场不同应用正畸矫治器规模预测（2027-2032）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中国市场不同应用正畸矫治器价格走势（2021-2032）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正畸矫治器行业发展分析---发展趋势</w:t>
      </w:r>
      <w:r>
        <w:rPr>
          <w:rFonts w:hint="eastAsia"/>
        </w:rPr>
        <w:br/>
      </w:r>
      <w:r>
        <w:rPr>
          <w:rFonts w:hint="eastAsia"/>
        </w:rPr>
        <w:t>　　6.2 正畸矫治器行业发展分析---厂商壁垒</w:t>
      </w:r>
      <w:r>
        <w:rPr>
          <w:rFonts w:hint="eastAsia"/>
        </w:rPr>
        <w:br/>
      </w:r>
      <w:r>
        <w:rPr>
          <w:rFonts w:hint="eastAsia"/>
        </w:rPr>
        <w:t>　　6.3 正畸矫治器行业发展分析---驱动因素</w:t>
      </w:r>
      <w:r>
        <w:rPr>
          <w:rFonts w:hint="eastAsia"/>
        </w:rPr>
        <w:br/>
      </w:r>
      <w:r>
        <w:rPr>
          <w:rFonts w:hint="eastAsia"/>
        </w:rPr>
        <w:t>　　6.4 正畸矫治器行业发展分析---制约因素</w:t>
      </w:r>
      <w:r>
        <w:rPr>
          <w:rFonts w:hint="eastAsia"/>
        </w:rPr>
        <w:br/>
      </w:r>
      <w:r>
        <w:rPr>
          <w:rFonts w:hint="eastAsia"/>
        </w:rPr>
        <w:t>　　6.5 正畸矫治器中国企业SWOT分析</w:t>
      </w:r>
      <w:r>
        <w:rPr>
          <w:rFonts w:hint="eastAsia"/>
        </w:rPr>
        <w:br/>
      </w:r>
      <w:r>
        <w:rPr>
          <w:rFonts w:hint="eastAsia"/>
        </w:rPr>
        <w:t>　　6.6 正畸矫治器行业发展分析---行业政策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正畸矫治器行业产业链简介</w:t>
      </w:r>
      <w:r>
        <w:rPr>
          <w:rFonts w:hint="eastAsia"/>
        </w:rPr>
        <w:br/>
      </w:r>
      <w:r>
        <w:rPr>
          <w:rFonts w:hint="eastAsia"/>
        </w:rPr>
        <w:t>　　7.2 正畸矫治器产业链分析-上游</w:t>
      </w:r>
      <w:r>
        <w:rPr>
          <w:rFonts w:hint="eastAsia"/>
        </w:rPr>
        <w:br/>
      </w:r>
      <w:r>
        <w:rPr>
          <w:rFonts w:hint="eastAsia"/>
        </w:rPr>
        <w:t>　　7.3 正畸矫治器产业链分析-中游</w:t>
      </w:r>
      <w:r>
        <w:rPr>
          <w:rFonts w:hint="eastAsia"/>
        </w:rPr>
        <w:br/>
      </w:r>
      <w:r>
        <w:rPr>
          <w:rFonts w:hint="eastAsia"/>
        </w:rPr>
        <w:t>　　7.4 正畸矫治器产业链分析-下游</w:t>
      </w:r>
      <w:r>
        <w:rPr>
          <w:rFonts w:hint="eastAsia"/>
        </w:rPr>
        <w:br/>
      </w:r>
      <w:r>
        <w:rPr>
          <w:rFonts w:hint="eastAsia"/>
        </w:rPr>
        <w:t>　　7.5 正畸矫治器行业采购模式</w:t>
      </w:r>
      <w:r>
        <w:rPr>
          <w:rFonts w:hint="eastAsia"/>
        </w:rPr>
        <w:br/>
      </w:r>
      <w:r>
        <w:rPr>
          <w:rFonts w:hint="eastAsia"/>
        </w:rPr>
        <w:t>　　7.6 正畸矫治器行业生产模式</w:t>
      </w:r>
      <w:r>
        <w:rPr>
          <w:rFonts w:hint="eastAsia"/>
        </w:rPr>
        <w:br/>
      </w:r>
      <w:r>
        <w:rPr>
          <w:rFonts w:hint="eastAsia"/>
        </w:rPr>
        <w:t>　　7.7 正畸矫治器行业销售模式及销售渠道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中国本土正畸矫治器产能、产量分析</w:t>
      </w:r>
      <w:r>
        <w:rPr>
          <w:rFonts w:hint="eastAsia"/>
        </w:rPr>
        <w:br/>
      </w:r>
      <w:r>
        <w:rPr>
          <w:rFonts w:hint="eastAsia"/>
        </w:rPr>
        <w:t>　　8.1 中国正畸矫治器供需现状及预测（2021-2032）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中国正畸矫治器产能、产量、产能利用率及发展趋势（2021-2032）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中国正畸矫治器产量、市场需求量及发展趋势（2021-2032）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中国正畸矫治器进出口分析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中国市场正畸矫治器主要进口来源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中国市场正畸矫治器主要出口目的地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不同产品类型正畸矫治器市场规模2021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不同材料正畸矫治器市场规模2021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不同厚度正畸矫治器市场规模2021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不同应用正畸矫治器市场规模2021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中国市场主要厂商正畸矫治器销量（2021-2026）&amp;（千件）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中国市场主要厂商正畸矫治器销量市场份额（2021-2026）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中国市场主要厂商正畸矫治器收入（2021-2026）&amp;（万元）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中国市场主要厂商正畸矫治器收入份额（2021-2026）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2025年中国主要生产商正畸矫治器收入排名（万元）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中国市场主要厂商正畸矫治器价格（2021-2026）&amp;（元/件）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中国市场主要厂商正畸矫治器总部及产地分布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中国市场主要厂商成立时间及正畸矫治器商业化日期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中国市场主要厂商正畸矫治器产品类型及应用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2025年中国市场正畸矫治器主要厂商市场地位（第一梯队、第二梯队和第三梯队）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正畸矫治器市场投资、并购等现状分析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正畸矫治器销量（千件）、收入（万元）、价格（元/件）及毛利率（2021-2026）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正畸矫治器销量（千件）、收入（万元）、价格（元/件）及毛利率（2021-2026）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正畸矫治器销量（千件）、收入（万元）、价格（元/件）及毛利率（2021-2026）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正畸矫治器销量（千件）、收入（万元）、价格（元/件）及毛利率（2021-2026）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正畸矫治器销量（千件）、收入（万元）、价格（元/件）及毛利率（2021-2026）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正畸矫治器销量（千件）、收入（万元）、价格（元/件）及毛利率（2021-2026）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正畸矫治器销量（千件）、收入（万元）、价格（元/件）及毛利率（2021-2026）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正畸矫治器销量（千件）、收入（万元）、价格（元/件）及毛利率（2021-2026）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正畸矫治器销量（千件）、收入（万元）、价格（元/件）及毛利率（2021-2026）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正畸矫治器销量（千件）、收入（万元）、价格（元/件）及毛利率（2021-2026）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正畸矫治器销量（千件）、收入（万元）、价格（元/件）及毛利率（2021-2026）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正畸矫治器销量（千件）、收入（万元）、价格（元/件）及毛利率（2021-2026）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正畸矫治器销量（千件）、收入（万元）、价格（元/件）及毛利率（2021-2026）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正畸矫治器销量（千件）、收入（万元）、价格（元/件）及毛利率（2021-2026）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正畸矫治器销量（千件）、收入（万元）、价格（元/件）及毛利率（2021-2026）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正畸矫治器销量（千件）、收入（万元）、价格（元/件）及毛利率（2021-2026）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正畸矫治器销量（千件）、收入（万元）、价格（元/件）及毛利率（2021-2026）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正畸矫治器销量（千件）、收入（万元）、价格（元/件）及毛利率（2021-2026）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正畸矫治器销量（千件）、收入（万元）、价格（元/件）及毛利率（2021-2026）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正畸矫治器销量（千件）、收入（万元）、价格（元/件）及毛利率（2021-2026）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正畸矫治器销量（千件）、收入（万元）、价格（元/件）及毛利率（2021-2026）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正畸矫治器销量（千件）、收入（万元）、价格（元/件）及毛利率（2021-2026）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正畸矫治器销量（千件）、收入（万元）、价格（元/件）及毛利率（2021-2026）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正畸矫治器销量（千件）、收入（万元）、价格（元/件）及毛利率（2021-2026）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正畸矫治器销量（千件）、收入（万元）、价格（元/件）及毛利率（2021-2026）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正畸矫治器销量（千件）、收入（万元）、价格（元/件）及毛利率（2021-2026）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正畸矫治器生产基地、总部、竞争对手及市场地位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正畸矫治器产品规格、参数及市场应用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正畸矫治器销量（千件）、收入（万元）、价格（元/件）及毛利率（2021-2026）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中国市场不同产品类型正畸矫治器销量（2021-2026）&amp;（千件）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中国市场不同产品类型正畸矫治器销量市场份额（2021-2026）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中国市场不同产品类型正畸矫治器销量预测（2027-2032）&amp;（千件）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中国市场不同产品类型正畸矫治器销量市场份额预测（2027-2032）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中国市场不同产品类型正畸矫治器规模（2021-2026）&amp;（万元）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中国市场不同产品类型正畸矫治器规模市场份额（2021-2026）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中国市场不同产品类型正畸矫治器规模预测（2027-2032）&amp;（万元）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中国市场不同产品类型正畸矫治器规模市场份额预测（2027-2032）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中国市场不同应用正畸矫治器销量（2021-2026）&amp;（千件）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中国市场不同应用正畸矫治器销量市场份额（2021-2026）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中国市场不同应用正畸矫治器销量预测（2027-2032）&amp;（千件）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中国市场不同应用正畸矫治器销量市场份额预测（2027-2032）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中国市场不同应用正畸矫治器规模（2021-2026）&amp;（万元）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中国市场不同应用正畸矫治器规模市场份额（2021-2026）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中国市场不同应用正畸矫治器规模预测（2027-2032）&amp;（万元）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中国市场不同应用正畸矫治器规模市场份额预测（2027-2032）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正畸矫治器行业发展分析---发展趋势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正畸矫治器行业发展分析---厂商壁垒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正畸矫治器行业发展分析---驱动因素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正畸矫治器行业发展分析---制约因素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正畸矫治器行业相关重点政策一览</w:t>
      </w:r>
      <w:r>
        <w:rPr>
          <w:rFonts w:hint="eastAsia"/>
        </w:rPr>
        <w:br/>
      </w:r>
      <w:r>
        <w:rPr>
          <w:rFonts w:hint="eastAsia"/>
        </w:rPr>
        <w:t>　　表 172： 正畸矫治器行业供应链分析</w:t>
      </w:r>
      <w:r>
        <w:rPr>
          <w:rFonts w:hint="eastAsia"/>
        </w:rPr>
        <w:br/>
      </w:r>
      <w:r>
        <w:rPr>
          <w:rFonts w:hint="eastAsia"/>
        </w:rPr>
        <w:t>　　表 173： 正畸矫治器上游原料供应商</w:t>
      </w:r>
      <w:r>
        <w:rPr>
          <w:rFonts w:hint="eastAsia"/>
        </w:rPr>
        <w:br/>
      </w:r>
      <w:r>
        <w:rPr>
          <w:rFonts w:hint="eastAsia"/>
        </w:rPr>
        <w:t>　　表 174： 正畸矫治器行业主要下游客户</w:t>
      </w:r>
      <w:r>
        <w:rPr>
          <w:rFonts w:hint="eastAsia"/>
        </w:rPr>
        <w:br/>
      </w:r>
      <w:r>
        <w:rPr>
          <w:rFonts w:hint="eastAsia"/>
        </w:rPr>
        <w:t>　　表 175： 正畸矫治器典型经销商</w:t>
      </w:r>
      <w:r>
        <w:rPr>
          <w:rFonts w:hint="eastAsia"/>
        </w:rPr>
        <w:br/>
      </w:r>
      <w:r>
        <w:rPr>
          <w:rFonts w:hint="eastAsia"/>
        </w:rPr>
        <w:t>　　表 176： 中国正畸矫治器产量、销量、进口量及出口量（2021-2026）&amp;（千件）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中国正畸矫治器产量、销量、进口量及出口量预测（2027-2032）&amp;（千件）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178： 中国市场正畸矫治器主要进口来源</w:t>
      </w:r>
      <w:r>
        <w:rPr>
          <w:rFonts w:hint="eastAsia"/>
        </w:rPr>
        <w:br/>
      </w:r>
      <w:r>
        <w:rPr>
          <w:rFonts w:hint="eastAsia"/>
        </w:rPr>
        <w:t>　　表 179： 中国市场正畸矫治器主要出口目的地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正畸矫治器产品图片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中国不同产品类型正畸矫治器市场规模市场份额2025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可拆卸式产品图片</w:t>
      </w:r>
      <w:r>
        <w:rPr>
          <w:rFonts w:hint="eastAsia"/>
        </w:rPr>
        <w:br/>
      </w:r>
      <w:r>
        <w:rPr>
          <w:rFonts w:hint="eastAsia"/>
        </w:rPr>
        <w:t>　　图 5： 中国不同材料正畸矫治器市场规模市场份额2025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金属产品图片</w:t>
      </w:r>
      <w:r>
        <w:rPr>
          <w:rFonts w:hint="eastAsia"/>
        </w:rPr>
        <w:br/>
      </w:r>
      <w:r>
        <w:rPr>
          <w:rFonts w:hint="eastAsia"/>
        </w:rPr>
        <w:t>　　图 7： 陶瓷产品图片</w:t>
      </w:r>
      <w:r>
        <w:rPr>
          <w:rFonts w:hint="eastAsia"/>
        </w:rPr>
        <w:br/>
      </w:r>
      <w:r>
        <w:rPr>
          <w:rFonts w:hint="eastAsia"/>
        </w:rPr>
        <w:t>　　图 8： 复合材料产品图片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中国不同厚度正畸矫治器市场规模市场份额2025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0.3 – 0.5 mm产品图片</w:t>
      </w:r>
      <w:r>
        <w:rPr>
          <w:rFonts w:hint="eastAsia"/>
        </w:rPr>
        <w:br/>
      </w:r>
      <w:r>
        <w:rPr>
          <w:rFonts w:hint="eastAsia"/>
        </w:rPr>
        <w:t>　　图 12： 0.5 – 0.75 mm产品图片</w:t>
      </w:r>
      <w:r>
        <w:rPr>
          <w:rFonts w:hint="eastAsia"/>
        </w:rPr>
        <w:br/>
      </w:r>
      <w:r>
        <w:rPr>
          <w:rFonts w:hint="eastAsia"/>
        </w:rPr>
        <w:t>　　图 13： 0.75 – 1.0 mm产品图片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中国不同应用正畸矫治器市场份额2025 &amp; 2032</w:t>
      </w:r>
      <w:r>
        <w:rPr>
          <w:rFonts w:hint="eastAsia"/>
        </w:rPr>
        <w:br/>
      </w:r>
      <w:r>
        <w:rPr>
          <w:rFonts w:hint="eastAsia"/>
        </w:rPr>
        <w:t>　　图 16： 小孩</w:t>
      </w:r>
      <w:r>
        <w:rPr>
          <w:rFonts w:hint="eastAsia"/>
        </w:rPr>
        <w:br/>
      </w:r>
      <w:r>
        <w:rPr>
          <w:rFonts w:hint="eastAsia"/>
        </w:rPr>
        <w:t>　　图 17： 青少年</w:t>
      </w:r>
      <w:r>
        <w:rPr>
          <w:rFonts w:hint="eastAsia"/>
        </w:rPr>
        <w:br/>
      </w:r>
      <w:r>
        <w:rPr>
          <w:rFonts w:hint="eastAsia"/>
        </w:rPr>
        <w:t>　　图 18： 成人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中国市场正畸矫治器市场规模，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中国市场正畸矫治器收入及增长率（2021-2032）&amp;（万元）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中国市场正畸矫治器销量及增长率（2021-2032）&amp;（千件）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2025年中国市场主要厂商正畸矫治器销量市场份额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2025年中国市场主要厂商正畸矫治器收入市场份额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2025年中国市场前五大厂商正畸矫治器市场份额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2025年中国市场正畸矫治器第一梯队、第二梯队和第三梯队厂商（品牌）及市场份额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中国市场不同产品类型正畸矫治器价格走势（2021-2032）&amp;（元/件）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中国市场不同应用正畸矫治器价格走势（2021-2032）&amp;（元/件）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正畸矫治器中国企业SWOT分析</w:t>
      </w:r>
      <w:r>
        <w:rPr>
          <w:rFonts w:hint="eastAsia"/>
        </w:rPr>
        <w:br/>
      </w:r>
      <w:r>
        <w:rPr>
          <w:rFonts w:hint="eastAsia"/>
        </w:rPr>
        <w:t>　　图 30： 正畸矫治器产业链</w:t>
      </w:r>
      <w:r>
        <w:rPr>
          <w:rFonts w:hint="eastAsia"/>
        </w:rPr>
        <w:br/>
      </w:r>
      <w:r>
        <w:rPr>
          <w:rFonts w:hint="eastAsia"/>
        </w:rPr>
        <w:t>　　图 31： 正畸矫治器行业采购模式分析</w:t>
      </w:r>
      <w:r>
        <w:rPr>
          <w:rFonts w:hint="eastAsia"/>
        </w:rPr>
        <w:br/>
      </w:r>
      <w:r>
        <w:rPr>
          <w:rFonts w:hint="eastAsia"/>
        </w:rPr>
        <w:t>　　图 32： 正畸矫治器行业生产模式分析</w:t>
      </w:r>
      <w:r>
        <w:rPr>
          <w:rFonts w:hint="eastAsia"/>
        </w:rPr>
        <w:br/>
      </w:r>
      <w:r>
        <w:rPr>
          <w:rFonts w:hint="eastAsia"/>
        </w:rPr>
        <w:t>　　图 33： 正畸矫治器行业销售模式分析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中国正畸矫治器产能、产量、产能利用率及发展趋势（2021-2032）&amp;（千件）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中国正畸矫治器产量、市场需求量及发展趋势（2021-2032）&amp;（千件）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fb81f25724f91" w:history="1">
        <w:r>
          <w:rPr>
            <w:rStyle w:val="Hyperlink"/>
          </w:rPr>
          <w:t>2026-2032年中国正畸矫治器市场研究及发展前景预测报告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fb81f25724f91" w:history="1">
        <w:r>
          <w:rPr>
            <w:rStyle w:val="Hyperlink"/>
          </w:rPr>
          <w:t>https://www.20087.com/7/29/ZhengJiJiaoZhiQiHangYeQianJingFenXi.html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热点：牙齿正畸矫治器、正畸矫治器类型、正畸矫治器twinblock、正畸矫治器拆除、正畸矫治器代理公司代理费怎么算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3b167c387414c" w:history="1">
      <w:r>
        <w:rPr>
          <w:rStyle w:val="Hyperlink"/>
        </w:rPr>
        <w:t>2026-2032年中国正畸矫治器市场研究及发展前景预测报告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hengJiJiaoZhiQiHangYeQianJingFenXi.html" TargetMode="External" Id="R2defb81f2572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hengJiJiaoZhiQiHangYeQianJingFenXi.html" TargetMode="External" Id="Rb423b167c387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2026-04-21T04:58:42Z</dcterms:created>
  <dcterms:modified xsi:type="dcterms:W3CDTF">2026-04-21T05:58:42Z</dcterms:modified>
  <dc:subject>2026-2032年中国正畸矫治器市场研究及发展前景预测报告</dc:subject>
  <dc:title>2026-2032年中国正畸矫治器市场研究及发展前景预测报告</dc:title>
  <cp:keywords>2026-2032年中国正畸矫治器市场研究及发展前景预测报告</cp:keywords>
  <dc:description>2026-2032年中国正畸矫治器市场研究及发展前景预测报告</dc:description>
</cp:coreProperties>
</file>