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579e91cbc84b22" w:history="1">
              <w:r>
                <w:rPr>
                  <w:rStyle w:val="Hyperlink"/>
                </w:rPr>
                <w:t>中国生物银行行业现状深度调研与发展趋势报告（2023-2029年）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579e91cbc84b22" w:history="1">
              <w:r>
                <w:rPr>
                  <w:rStyle w:val="Hyperlink"/>
                </w:rPr>
                <w:t>中国生物银行行业现状深度调研与发展趋势报告（2023-2029年）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579e91cbc84b22" w:history="1">
                <w:r>
                  <w:rPr>
                    <w:rStyle w:val="Hyperlink"/>
                  </w:rPr>
                  <w:t>https://www.20087.com/7/89/ShengWuYinHangHangYeFaZhanQuShi.html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银行是用于存储生物样本（如血液、组织、DNA等）的设施，这些样本对于医学研究、疾病诊断和治疗具有重要意义。近年来，随着生物技术和精准医学的发展，生物样本的需求量大幅增加，生物银行的重要性也日益凸显。目前，全球范围内已建立了众多生物银行，它们不仅为科学研究提供了宝贵的资源，也为新药开发和疾病治疗方案的制定提供了重要支持。生物银行的发展离不开严格的样本采集、储存和共享标准，以确保样本的质量和安全性。</w:t>
      </w:r>
      <w:r>
        <w:rPr>
          <w:rFonts w:hint="eastAsia"/>
        </w:rPr>
        <w:br/>
      </w:r>
      <w:r>
        <w:rPr>
          <w:rFonts w:hint="eastAsia"/>
        </w:rPr>
        <w:t>　　未来，生物银行的发展将受到以下几个方面的推动：一是标准化和规范化，通过建立统一的标准和流程，提高样本的可比性和互换性，促进国际间的样本共享与合作。市场调研网指出，二是技术进步，如采用更先进的冷冻保存技术来延长样本的保存期限，或者利用人工智能和大数据分析来提高样本管理的效率。三是伦理和法律框架的完善，确保生物样本的采集和使用遵循伦理原则，保护个人隐私权。四是跨学科合作，生物银行将与其他领域（如基因组学、蛋白质组学等）紧密结合，共同推动精准医学的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579e91cbc84b22" w:history="1">
        <w:r>
          <w:rPr>
            <w:rStyle w:val="Hyperlink"/>
          </w:rPr>
          <w:t>中国生物银行行业现状深度调研与发展趋势报告（2023-2029年）</w:t>
        </w:r>
      </w:hyperlink>
      <w:r>
        <w:rPr>
          <w:rFonts w:hint="eastAsia"/>
        </w:rPr>
        <w:t>》，2023年生物银行行业市场规模达 亿元，预计2029年市场规模将达 亿元，期间年均复合增长率（CAGR）达 %。报告依托权威数据资源与长期市场监测，系统分析了生物银行行业的市场规模、市场需求及产业链结构，深入探讨了生物银行价格变动与细分市场特征。报告科学预测了生物银行市场前景及未来发展趋势，重点剖析了行业集中度、竞争格局及重点企业的市场地位，并通过SWOT分析揭示了生物银行行业机遇与潜在风险。报告为投资者及业内企业提供了全面的市场洞察与决策参考，助力把握生物银行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生物银行产业概述</w:t>
      </w:r>
      <w:r>
        <w:rPr>
          <w:rFonts w:hint="eastAsia"/>
        </w:rPr>
        <w:br/>
      </w:r>
      <w:r>
        <w:rPr>
          <w:rFonts w:hint="eastAsia"/>
        </w:rPr>
        <w:t>　　第一节 生物银行定义</w:t>
      </w:r>
      <w:r>
        <w:rPr>
          <w:rFonts w:hint="eastAsia"/>
        </w:rPr>
        <w:br/>
      </w:r>
      <w:r>
        <w:rPr>
          <w:rFonts w:hint="eastAsia"/>
        </w:rPr>
        <w:t>　　第二节 生物银行行业特点</w:t>
      </w:r>
      <w:r>
        <w:rPr>
          <w:rFonts w:hint="eastAsia"/>
        </w:rPr>
        <w:br/>
      </w:r>
      <w:r>
        <w:rPr>
          <w:rFonts w:hint="eastAsia"/>
        </w:rPr>
        <w:t>　　第三节 生物银行发展历程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2022-2023年中国生物银行行业运行环境分析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中国生物银行运行经济环境分析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三、经济发展对生物银行行业的影响</w:t>
      </w:r>
      <w:r>
        <w:rPr>
          <w:rFonts w:hint="eastAsia"/>
        </w:rPr>
        <w:br/>
      </w:r>
      <w:r>
        <w:rPr>
          <w:rFonts w:hint="eastAsia"/>
        </w:rPr>
        <w:t>　　第二节 中国生物银行产业政策环境分析</w:t>
      </w:r>
      <w:r>
        <w:rPr>
          <w:rFonts w:hint="eastAsia"/>
        </w:rPr>
        <w:br/>
      </w:r>
      <w:r>
        <w:rPr>
          <w:rFonts w:hint="eastAsia"/>
        </w:rPr>
        <w:t>　　　　一、生物银行行业监管体制</w:t>
      </w:r>
      <w:r>
        <w:rPr>
          <w:rFonts w:hint="eastAsia"/>
        </w:rPr>
        <w:br/>
      </w:r>
      <w:r>
        <w:rPr>
          <w:rFonts w:hint="eastAsia"/>
        </w:rPr>
        <w:t>　　　　二、生物银行行业主要法规政策</w:t>
      </w:r>
      <w:r>
        <w:rPr>
          <w:rFonts w:hint="eastAsia"/>
        </w:rPr>
        <w:br/>
      </w:r>
      <w:r>
        <w:rPr>
          <w:rFonts w:hint="eastAsia"/>
        </w:rPr>
        <w:t>　　第三节 中国生物银行产业社会环境分析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国外生物银行行业发展态势分析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国外生物银行市场发展现状分析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国外主要国家、地区生物银行市场现状</w:t>
      </w:r>
      <w:r>
        <w:rPr>
          <w:rFonts w:hint="eastAsia"/>
        </w:rPr>
        <w:br/>
      </w:r>
      <w:r>
        <w:rPr>
          <w:rFonts w:hint="eastAsia"/>
        </w:rPr>
        <w:t>　　第三节 国外生物银行行业发展趋势预测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中国生物银行行业发展调研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2018-2023年中国生物银行行业规模情况</w:t>
      </w:r>
      <w:r>
        <w:rPr>
          <w:rFonts w:hint="eastAsia"/>
        </w:rPr>
        <w:br/>
      </w:r>
      <w:r>
        <w:rPr>
          <w:rFonts w:hint="eastAsia"/>
        </w:rPr>
        <w:t>　　　　一、生物银行行业市场规模状况</w:t>
      </w:r>
      <w:r>
        <w:rPr>
          <w:rFonts w:hint="eastAsia"/>
        </w:rPr>
        <w:br/>
      </w:r>
      <w:r>
        <w:rPr>
          <w:rFonts w:hint="eastAsia"/>
        </w:rPr>
        <w:t>　　　　二、生物银行行业单位规模状况</w:t>
      </w:r>
      <w:r>
        <w:rPr>
          <w:rFonts w:hint="eastAsia"/>
        </w:rPr>
        <w:br/>
      </w:r>
      <w:r>
        <w:rPr>
          <w:rFonts w:hint="eastAsia"/>
        </w:rPr>
        <w:t>　　　　三、生物银行行业人员规模状况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2018-2023年中国生物银行行业财务能力分析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一、生物银行行业盈利能力分析</w:t>
      </w:r>
      <w:r>
        <w:rPr>
          <w:rFonts w:hint="eastAsia"/>
        </w:rPr>
        <w:br/>
      </w:r>
      <w:r>
        <w:rPr>
          <w:rFonts w:hint="eastAsia"/>
        </w:rPr>
        <w:t>　　　　二、生物银行行业偿债能力分析</w:t>
      </w:r>
      <w:r>
        <w:rPr>
          <w:rFonts w:hint="eastAsia"/>
        </w:rPr>
        <w:br/>
      </w:r>
      <w:r>
        <w:rPr>
          <w:rFonts w:hint="eastAsia"/>
        </w:rPr>
        <w:t>　　　　三、生物银行行业营运能力分析</w:t>
      </w:r>
      <w:r>
        <w:rPr>
          <w:rFonts w:hint="eastAsia"/>
        </w:rPr>
        <w:br/>
      </w:r>
      <w:r>
        <w:rPr>
          <w:rFonts w:hint="eastAsia"/>
        </w:rPr>
        <w:t>　　　　四、生物银行行业发展能力分析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2022-2023年中国生物银行行业热点动态</w:t>
      </w:r>
      <w:r>
        <w:rPr>
          <w:rFonts w:hint="eastAsia"/>
        </w:rPr>
        <w:br/>
      </w:r>
      <w:r>
        <w:rPr>
          <w:rFonts w:hint="eastAsia"/>
        </w:rPr>
        <w:t>　　第四节 2023年中国生物银行行业面临的挑战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中国生物银行行业重点地区市场调研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**地区生物银行发展现状及趋势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**地区生物银行发展现状及趋势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**地区生物银行发展现状及趋势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**地区生物银行发展现状及趋势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中国生物银行行业价格走势及影响因素分析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国内生物银行行业价格回顾</w:t>
      </w:r>
      <w:r>
        <w:rPr>
          <w:rFonts w:hint="eastAsia"/>
        </w:rPr>
        <w:br/>
      </w:r>
      <w:r>
        <w:rPr>
          <w:rFonts w:hint="eastAsia"/>
        </w:rPr>
        <w:t>　　第二节 国内生物银行行业价格走势预测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国内生物银行行业价格影响因素分析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中国生物银行行业客户调研</w:t>
      </w:r>
      <w:r>
        <w:rPr>
          <w:rFonts w:hint="eastAsia"/>
        </w:rPr>
        <w:br/>
      </w:r>
      <w:r>
        <w:rPr>
          <w:rFonts w:hint="eastAsia"/>
        </w:rPr>
        <w:t>　　　　一、生物银行行业客户偏好调查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二、客户对生物银行品牌的首要认知渠道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三、生物银行品牌忠诚度调查</w:t>
      </w:r>
      <w:r>
        <w:rPr>
          <w:rFonts w:hint="eastAsia"/>
        </w:rPr>
        <w:br/>
      </w:r>
      <w:r>
        <w:rPr>
          <w:rFonts w:hint="eastAsia"/>
        </w:rPr>
        <w:t>　　　　四、生物银行行业客户消费理念调研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中国生物银行行业重点企业发展调研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中国生物银行行业竞争格局分析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2022-2023年生物银行行业集中度分析</w:t>
      </w:r>
      <w:r>
        <w:rPr>
          <w:rFonts w:hint="eastAsia"/>
        </w:rPr>
        <w:br/>
      </w:r>
      <w:r>
        <w:rPr>
          <w:rFonts w:hint="eastAsia"/>
        </w:rPr>
        <w:t>　　　　一、生物银行市场集中度分析</w:t>
      </w:r>
      <w:r>
        <w:rPr>
          <w:rFonts w:hint="eastAsia"/>
        </w:rPr>
        <w:br/>
      </w:r>
      <w:r>
        <w:rPr>
          <w:rFonts w:hint="eastAsia"/>
        </w:rPr>
        <w:t>　　　　二、生物银行企业集中度分析</w:t>
      </w:r>
      <w:r>
        <w:rPr>
          <w:rFonts w:hint="eastAsia"/>
        </w:rPr>
        <w:br/>
      </w:r>
      <w:r>
        <w:rPr>
          <w:rFonts w:hint="eastAsia"/>
        </w:rPr>
        <w:t>　　第二节 2023年生物银行行业竞争格局分析</w:t>
      </w:r>
      <w:r>
        <w:rPr>
          <w:rFonts w:hint="eastAsia"/>
        </w:rPr>
        <w:br/>
      </w:r>
      <w:r>
        <w:rPr>
          <w:rFonts w:hint="eastAsia"/>
        </w:rPr>
        <w:t>　　　　一、生物银行行业竞争策略分析</w:t>
      </w:r>
      <w:r>
        <w:rPr>
          <w:rFonts w:hint="eastAsia"/>
        </w:rPr>
        <w:br/>
      </w:r>
      <w:r>
        <w:rPr>
          <w:rFonts w:hint="eastAsia"/>
        </w:rPr>
        <w:t>　　　　二、生物银行行业竞争格局展望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三、我国生物银行市场竞争趋势</w:t>
      </w:r>
      <w:r>
        <w:rPr>
          <w:rFonts w:hint="eastAsia"/>
        </w:rPr>
        <w:br/>
      </w:r>
      <w:r>
        <w:rPr>
          <w:rFonts w:hint="eastAsia"/>
        </w:rPr>
        <w:t>　　第三节 生物银行行业兼并与重组整合分析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一、生物银行行业兼并与重组整合动态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二、生物银行行业兼并与重组整合发展趋势预测分析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生物银行行业投资风险及应对策略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生物银行行业SWOT模型分析</w:t>
      </w:r>
      <w:r>
        <w:rPr>
          <w:rFonts w:hint="eastAsia"/>
        </w:rPr>
        <w:br/>
      </w:r>
      <w:r>
        <w:rPr>
          <w:rFonts w:hint="eastAsia"/>
        </w:rPr>
        <w:t>　　　　一、生物银行行业优势分析</w:t>
      </w:r>
      <w:r>
        <w:rPr>
          <w:rFonts w:hint="eastAsia"/>
        </w:rPr>
        <w:br/>
      </w:r>
      <w:r>
        <w:rPr>
          <w:rFonts w:hint="eastAsia"/>
        </w:rPr>
        <w:t>　　　　二、生物银行行业劣势分析</w:t>
      </w:r>
      <w:r>
        <w:rPr>
          <w:rFonts w:hint="eastAsia"/>
        </w:rPr>
        <w:br/>
      </w:r>
      <w:r>
        <w:rPr>
          <w:rFonts w:hint="eastAsia"/>
        </w:rPr>
        <w:t>　　　　三、生物银行行业机会分析</w:t>
      </w:r>
      <w:r>
        <w:rPr>
          <w:rFonts w:hint="eastAsia"/>
        </w:rPr>
        <w:br/>
      </w:r>
      <w:r>
        <w:rPr>
          <w:rFonts w:hint="eastAsia"/>
        </w:rPr>
        <w:t>　　　　四、生物银行行业风险分析</w:t>
      </w:r>
      <w:r>
        <w:rPr>
          <w:rFonts w:hint="eastAsia"/>
        </w:rPr>
        <w:br/>
      </w:r>
      <w:r>
        <w:rPr>
          <w:rFonts w:hint="eastAsia"/>
        </w:rPr>
        <w:t>　　第二节 生物银行行业投资风险及控制策略分析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一、生物银行市场风险及控制策略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二、生物银行行业政策风险及控制策略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三、生物银行行业经营风险及控制策略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四、生物银行同业竞争风险及控制策略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五、生物银行行业其他风险及控制策略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2023-2029年中国生物银行市场预测及发展建议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2023-2029年中国生物银行市场预测分析</w:t>
      </w:r>
      <w:r>
        <w:rPr>
          <w:rFonts w:hint="eastAsia"/>
        </w:rPr>
        <w:br/>
      </w:r>
      <w:r>
        <w:rPr>
          <w:rFonts w:hint="eastAsia"/>
        </w:rPr>
        <w:t>　　　　一、中国生物银行行业市场规模预测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二、中国生物银行行业发展前景展望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2023-2029年中国生物银行企业发展策略建议</w:t>
      </w:r>
      <w:r>
        <w:rPr>
          <w:rFonts w:hint="eastAsia"/>
        </w:rPr>
        <w:br/>
      </w:r>
      <w:r>
        <w:rPr>
          <w:rFonts w:hint="eastAsia"/>
        </w:rPr>
        <w:t>　　　　一、生物银行企业融资策略</w:t>
      </w:r>
      <w:r>
        <w:rPr>
          <w:rFonts w:hint="eastAsia"/>
        </w:rPr>
        <w:br/>
      </w:r>
      <w:r>
        <w:rPr>
          <w:rFonts w:hint="eastAsia"/>
        </w:rPr>
        <w:t>　　　　二、生物银行企业人才策略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2023-2029年中国生物银行企业营销策略建议</w:t>
      </w:r>
      <w:r>
        <w:rPr>
          <w:rFonts w:hint="eastAsia"/>
        </w:rPr>
        <w:br/>
      </w:r>
      <w:r>
        <w:rPr>
          <w:rFonts w:hint="eastAsia"/>
        </w:rPr>
        <w:t>　　　　一、生物银行企业定位策略</w:t>
      </w:r>
      <w:r>
        <w:rPr>
          <w:rFonts w:hint="eastAsia"/>
        </w:rPr>
        <w:br/>
      </w:r>
      <w:r>
        <w:rPr>
          <w:rFonts w:hint="eastAsia"/>
        </w:rPr>
        <w:t>　　　　二、生物银行企业价格策略</w:t>
      </w:r>
      <w:r>
        <w:rPr>
          <w:rFonts w:hint="eastAsia"/>
        </w:rPr>
        <w:br/>
      </w:r>
      <w:r>
        <w:rPr>
          <w:rFonts w:hint="eastAsia"/>
        </w:rPr>
        <w:t>　　　　三、生物银行企业促销策略</w:t>
      </w:r>
      <w:r>
        <w:rPr>
          <w:rFonts w:hint="eastAsia"/>
        </w:rPr>
        <w:br/>
      </w:r>
      <w:r>
        <w:rPr>
          <w:rFonts w:hint="eastAsia"/>
        </w:rPr>
        <w:t>　　第四节 中智.林.－生物银行行业研究结论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生物银行行业历程</w:t>
      </w:r>
      <w:r>
        <w:rPr>
          <w:rFonts w:hint="eastAsia"/>
        </w:rPr>
        <w:br/>
      </w:r>
      <w:r>
        <w:rPr>
          <w:rFonts w:hint="eastAsia"/>
        </w:rPr>
        <w:t>　　图表 生物银行行业生命周期</w:t>
      </w:r>
      <w:r>
        <w:rPr>
          <w:rFonts w:hint="eastAsia"/>
        </w:rPr>
        <w:br/>
      </w:r>
      <w:r>
        <w:rPr>
          <w:rFonts w:hint="eastAsia"/>
        </w:rPr>
        <w:t>　　图表 生物银行行业产业链分析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2018-2023年生物银行行业市场容量统计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2018-2023年中国生物银行行业市场规模及增长情况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2018-2023年中国生物银行行业销售收入分析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2018-2023年中国生物银行行业盈利情况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2018-2023年中国生物银行行业利润总额分析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2018-2023年中国生物银行行业企业数量情况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2018-2023年中国生物银行行业企业平均规模情况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2018-2023年中国生物银行行业竞争力分析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2018-2023年中国生物银行行业盈利能力分析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2018-2023年中国生物银行行业运营能力分析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2018-2023年中国生物银行行业偿债能力分析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2018-2023年中国生物银行行业发展能力分析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2018-2023年中国生物银行行业经营效益分析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**地区生物银行市场规模及增长情况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**地区生物银行行业市场需求情况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**地区生物银行市场规模及增长情况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**地区生物银行行业市场需求情况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**地区生物银行市场规模及增长情况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**地区生物银行行业市场需求情况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生物银行重点企业（一）基本信息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生物银行重点企业（一）经营情况分析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生物银行重点企业（一）盈利能力情况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生物银行重点企业（一）偿债能力情况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生物银行重点企业（一）运营能力情况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生物银行重点企业（一）成长能力情况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生物银行重点企业（二）基本信息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生物银行重点企业（二）经营情况分析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生物银行重点企业（二）盈利能力情况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生物银行重点企业（二）偿债能力情况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生物银行重点企业（二）运营能力情况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生物银行重点企业（二）成长能力情况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2023-2029年中国生物银行行业市场容量预测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2023-2029年中国生物银行行业市场规模预测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2023-2029年中国生物银行市场前景分析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2023-2029年中国生物银行行业发展趋势预测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579e91cbc84b22" w:history="1">
        <w:r>
          <w:rPr>
            <w:rStyle w:val="Hyperlink"/>
          </w:rPr>
          <w:t>中国生物银行行业现状深度调研与发展趋势报告（2023-2029年）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579e91cbc84b22" w:history="1">
        <w:r>
          <w:rPr>
            <w:rStyle w:val="Hyperlink"/>
          </w:rPr>
          <w:t>https://www.20087.com/7/89/ShengWuYinHangHangYeFaZhanQuShi.html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热点：中原银行排名、上海张江生物银行、直销银行是什么意思、生物银行是干什么的、日本十大银行排名、生物银行行长、世界十大最顶级的银行、生物银行骗局揭秘、银行大全列表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4e907e94bd48a8" w:history="1">
      <w:r>
        <w:rPr>
          <w:rStyle w:val="Hyperlink"/>
        </w:rPr>
        <w:t>中国生物银行行业现状深度调研与发展趋势报告（2023-2029年）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ShengWuYinHangHangYeFaZhanQuShi.html" TargetMode="External" Id="Re7579e91cbc84b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ShengWuYinHangHangYeFaZhanQuShi.html" TargetMode="External" Id="R494e907e94bd48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2023-03-09T04:47:00Z</dcterms:created>
  <dcterms:modified xsi:type="dcterms:W3CDTF">2023-03-09T05:47:00Z</dcterms:modified>
  <dc:subject>中国生物银行行业现状深度调研与发展趋势报告（2023-2029年）</dc:subject>
  <dc:title>中国生物银行行业现状深度调研与发展趋势报告（2023-2029年）</dc:title>
  <cp:keywords>中国生物银行行业现状深度调研与发展趋势报告（2023-2029年）</cp:keywords>
  <dc:description>中国生物银行行业现状深度调研与发展趋势报告（2023-2029年）</dc:description>
</cp:coreProperties>
</file>