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8330d46244a56" w:history="1">
              <w:r>
                <w:rPr>
                  <w:rStyle w:val="Hyperlink"/>
                </w:rPr>
                <w:t>中国疫苗行业现状调研与前景趋势报告（2026-2032年）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8330d46244a56" w:history="1">
              <w:r>
                <w:rPr>
                  <w:rStyle w:val="Hyperlink"/>
                </w:rPr>
                <w:t>中国疫苗行业现状调研与前景趋势报告（2026-2032年）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8330d46244a56" w:history="1">
                <w:r>
                  <w:rPr>
                    <w:rStyle w:val="Hyperlink"/>
                  </w:rPr>
                  <w:t>https://www.20087.com/7/39/YiMiaoHangYeFaZhanQuShi.html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研发与生产是公共卫生领域的基石，近年来，随着基因工程、细胞培养和mRNA技术的进步，疫苗的研发周期大幅缩短，且效果和安全性得到了显著提升。COVID-19大流行期间，多种疫苗在创纪录的时间内被开发并投入使用，证明了现代疫苗技术的高效性和灵活性。此外，全球疫苗接种计划的推广，尤其是针对儿童和老年人的常规免疫，极大地降低了传染病的发病率和死亡率。</w:t>
      </w:r>
      <w:r>
        <w:rPr>
          <w:rFonts w:hint="eastAsia"/>
        </w:rPr>
        <w:br/>
      </w:r>
      <w:r>
        <w:rPr>
          <w:rFonts w:hint="eastAsia"/>
        </w:rPr>
        <w:t>　　未来，疫苗行业将更加聚焦于技术创新和全球可及性。技术创新方面，将探索更多基于DNA、RNA等新型疫苗平台，以及开发针对癌症、慢性疾病和新发传染病的疫苗。全球可及性方面，通过加强国际合作，建立疫苗储备和分配机制，确保所有国家都能及时获得必要的疫苗，减少疫情暴发的风险。同时，疫苗行业也将继续提高生产效率和质量控制标准，确保疫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8330d46244a56" w:history="1">
        <w:r>
          <w:rPr>
            <w:rStyle w:val="Hyperlink"/>
          </w:rPr>
          <w:t>中国疫苗行业现状调研与前景趋势报告（2026-2032年）</w:t>
        </w:r>
      </w:hyperlink>
      <w:r>
        <w:rPr>
          <w:rFonts w:hint="eastAsia"/>
        </w:rPr>
        <w:t>》系统分析了疫苗行业的市场规模、供需动态及竞争格局，重点评估了主要疫苗企业的经营表现，并对疫苗行业未来发展趋势进行了科学预测。报告结合疫苗技术现状与SWOT分析，揭示了市场机遇与潜在风险。市场调研网发布的《</w:t>
      </w:r>
      <w:hyperlink r:id="Rc3b8330d46244a56" w:history="1">
        <w:r>
          <w:rPr>
            <w:rStyle w:val="Hyperlink"/>
          </w:rPr>
          <w:t>中国疫苗行业现状调研与前景趋势报告（2026-2032年）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一、疫苗行业定义及分类</w:t>
      </w:r>
      <w:r>
        <w:rPr>
          <w:rFonts w:hint="eastAsia"/>
        </w:rPr>
        <w:br/>
      </w:r>
      <w:r>
        <w:rPr>
          <w:rFonts w:hint="eastAsia"/>
        </w:rPr>
        <w:t>　　　　二、疫苗行业经济特性</w:t>
      </w:r>
      <w:r>
        <w:rPr>
          <w:rFonts w:hint="eastAsia"/>
        </w:rPr>
        <w:br/>
      </w:r>
      <w:r>
        <w:rPr>
          <w:rFonts w:hint="eastAsia"/>
        </w:rPr>
        <w:t>　　　　三、疫苗行业产业链简介</w:t>
      </w:r>
      <w:r>
        <w:rPr>
          <w:rFonts w:hint="eastAsia"/>
        </w:rPr>
        <w:br/>
      </w:r>
      <w:r>
        <w:rPr>
          <w:rFonts w:hint="eastAsia"/>
        </w:rPr>
        <w:t>　　第二节 疫苗行业发展成熟度</w:t>
      </w:r>
      <w:r>
        <w:rPr>
          <w:rFonts w:hint="eastAsia"/>
        </w:rPr>
        <w:br/>
      </w:r>
      <w:r>
        <w:rPr>
          <w:rFonts w:hint="eastAsia"/>
        </w:rPr>
        <w:t>　　　　一、疫苗行业发展周期分析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2025-2026年疫苗行业发展环境分析</w:t>
      </w:r>
      <w:r>
        <w:rPr>
          <w:rFonts w:hint="eastAsia"/>
        </w:rPr>
        <w:br/>
      </w:r>
      <w:r>
        <w:rPr>
          <w:rFonts w:hint="eastAsia"/>
        </w:rPr>
        <w:t>　　第一节 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当前我国疫苗技术发展现状</w:t>
      </w:r>
      <w:r>
        <w:rPr>
          <w:rFonts w:hint="eastAsia"/>
        </w:rPr>
        <w:br/>
      </w:r>
      <w:r>
        <w:rPr>
          <w:rFonts w:hint="eastAsia"/>
        </w:rPr>
        <w:t>　　第二节 中外疫苗技术差距及产生差距的主要原因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提高我国疫苗技术的对策</w:t>
      </w:r>
      <w:r>
        <w:rPr>
          <w:rFonts w:hint="eastAsia"/>
        </w:rPr>
        <w:br/>
      </w:r>
      <w:r>
        <w:rPr>
          <w:rFonts w:hint="eastAsia"/>
        </w:rPr>
        <w:t>　　第四节 我国疫苗产品研发、设计发展趋势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中国疫苗市场发展调研</w:t>
      </w:r>
      <w:r>
        <w:rPr>
          <w:rFonts w:hint="eastAsia"/>
        </w:rPr>
        <w:br/>
      </w:r>
      <w:r>
        <w:rPr>
          <w:rFonts w:hint="eastAsia"/>
        </w:rPr>
        <w:t>　　第一节 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二、2026-2032年中国疫苗市场规模预测</w:t>
      </w:r>
      <w:r>
        <w:rPr>
          <w:rFonts w:hint="eastAsia"/>
        </w:rPr>
        <w:br/>
      </w:r>
      <w:r>
        <w:rPr>
          <w:rFonts w:hint="eastAsia"/>
        </w:rPr>
        <w:t>　　第二节 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二、2026-2032年中国疫苗行业产能预测</w:t>
      </w:r>
      <w:r>
        <w:rPr>
          <w:rFonts w:hint="eastAsia"/>
        </w:rPr>
        <w:br/>
      </w:r>
      <w:r>
        <w:rPr>
          <w:rFonts w:hint="eastAsia"/>
        </w:rPr>
        <w:t>　　第三节 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二、2026-2032年中国疫苗行业产量预测</w:t>
      </w:r>
      <w:r>
        <w:rPr>
          <w:rFonts w:hint="eastAsia"/>
        </w:rPr>
        <w:br/>
      </w:r>
      <w:r>
        <w:rPr>
          <w:rFonts w:hint="eastAsia"/>
        </w:rPr>
        <w:t>　　第四节 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一、2020-2025年中国疫苗市场需求分析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二、2026-2032年中国疫苗市场需求预测分析</w:t>
      </w:r>
      <w:r>
        <w:rPr>
          <w:rFonts w:hint="eastAsia"/>
        </w:rPr>
        <w:br/>
      </w:r>
      <w:r>
        <w:rPr>
          <w:rFonts w:hint="eastAsia"/>
        </w:rPr>
        <w:t>　　第五节 疫苗进出口数据分析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疫苗上游行业分析</w:t>
      </w:r>
      <w:r>
        <w:rPr>
          <w:rFonts w:hint="eastAsia"/>
        </w:rPr>
        <w:br/>
      </w:r>
      <w:r>
        <w:rPr>
          <w:rFonts w:hint="eastAsia"/>
        </w:rPr>
        <w:t>　　　　一、疫苗产品成本构成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四、上游供给对疫苗行业的影响</w:t>
      </w:r>
      <w:r>
        <w:rPr>
          <w:rFonts w:hint="eastAsia"/>
        </w:rPr>
        <w:br/>
      </w:r>
      <w:r>
        <w:rPr>
          <w:rFonts w:hint="eastAsia"/>
        </w:rPr>
        <w:t>　　第二节 疫苗下游行业分析</w:t>
      </w:r>
      <w:r>
        <w:rPr>
          <w:rFonts w:hint="eastAsia"/>
        </w:rPr>
        <w:br/>
      </w:r>
      <w:r>
        <w:rPr>
          <w:rFonts w:hint="eastAsia"/>
        </w:rPr>
        <w:t>　　　　一、疫苗下游行业分布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一、疫苗竞争力分析</w:t>
      </w:r>
      <w:r>
        <w:rPr>
          <w:rFonts w:hint="eastAsia"/>
        </w:rPr>
        <w:br/>
      </w:r>
      <w:r>
        <w:rPr>
          <w:rFonts w:hint="eastAsia"/>
        </w:rPr>
        <w:t>　　　　二、疫苗技术竞争分析</w:t>
      </w:r>
      <w:r>
        <w:rPr>
          <w:rFonts w:hint="eastAsia"/>
        </w:rPr>
        <w:br/>
      </w:r>
      <w:r>
        <w:rPr>
          <w:rFonts w:hint="eastAsia"/>
        </w:rPr>
        <w:t>　　　　三、疫苗价格竞争分析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2026年中国疫苗产业集中度分析</w:t>
      </w:r>
      <w:r>
        <w:rPr>
          <w:rFonts w:hint="eastAsia"/>
        </w:rPr>
        <w:br/>
      </w:r>
      <w:r>
        <w:rPr>
          <w:rFonts w:hint="eastAsia"/>
        </w:rPr>
        <w:t>　　　　一、疫苗市场集中度分析</w:t>
      </w:r>
      <w:r>
        <w:rPr>
          <w:rFonts w:hint="eastAsia"/>
        </w:rPr>
        <w:br/>
      </w:r>
      <w:r>
        <w:rPr>
          <w:rFonts w:hint="eastAsia"/>
        </w:rPr>
        <w:t>　　　　二、疫苗企业集中度分析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2026-2032年疫苗行业发展趋势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四、我国疫苗企业的品牌战略</w:t>
      </w:r>
      <w:r>
        <w:rPr>
          <w:rFonts w:hint="eastAsia"/>
        </w:rPr>
        <w:br/>
      </w:r>
      <w:r>
        <w:rPr>
          <w:rFonts w:hint="eastAsia"/>
        </w:rPr>
        <w:t>　　　　五、疫苗品牌战略管理的策略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疫苗行业历程</w:t>
      </w:r>
      <w:r>
        <w:rPr>
          <w:rFonts w:hint="eastAsia"/>
        </w:rPr>
        <w:br/>
      </w:r>
      <w:r>
        <w:rPr>
          <w:rFonts w:hint="eastAsia"/>
        </w:rPr>
        <w:t>　　图表 疫苗行业生命周期</w:t>
      </w:r>
      <w:r>
        <w:rPr>
          <w:rFonts w:hint="eastAsia"/>
        </w:rPr>
        <w:br/>
      </w:r>
      <w:r>
        <w:rPr>
          <w:rFonts w:hint="eastAsia"/>
        </w:rPr>
        <w:t>　　图表 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疫苗企业信息</w:t>
      </w:r>
      <w:r>
        <w:rPr>
          <w:rFonts w:hint="eastAsia"/>
        </w:rPr>
        <w:br/>
      </w:r>
      <w:r>
        <w:rPr>
          <w:rFonts w:hint="eastAsia"/>
        </w:rPr>
        <w:t>　　图表 疫苗企业经营情况分析</w:t>
      </w:r>
      <w:r>
        <w:rPr>
          <w:rFonts w:hint="eastAsia"/>
        </w:rPr>
        <w:br/>
      </w:r>
      <w:r>
        <w:rPr>
          <w:rFonts w:hint="eastAsia"/>
        </w:rPr>
        <w:t>　　图表 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2026-2032年中国疫苗行业市场规模预测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8330d46244a56" w:history="1">
        <w:r>
          <w:rPr>
            <w:rStyle w:val="Hyperlink"/>
          </w:rPr>
          <w:t>中国疫苗行业现状调研与前景趋势报告（2026-2032年）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8330d46244a56" w:history="1">
        <w:r>
          <w:rPr>
            <w:rStyle w:val="Hyperlink"/>
          </w:rPr>
          <w:t>https://www.20087.com/7/39/YiMiaoHangYeFaZhanQuShi.html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71e89e1d4e4d" w:history="1">
      <w:r>
        <w:rPr>
          <w:rStyle w:val="Hyperlink"/>
        </w:rPr>
        <w:t>中国疫苗行业现状调研与前景趋势报告（2026-2032年）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MiaoHangYeFaZhanQuShi.html" TargetMode="External" Id="Rc3b8330d4624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MiaoHangYeFaZhanQuShi.html" TargetMode="External" Id="R45fa71e89e1d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2025-07-16T03:46:00Z</dcterms:created>
  <dcterms:modified xsi:type="dcterms:W3CDTF">2025-07-16T04:46:00Z</dcterms:modified>
  <dc:subject>中国疫苗行业现状调研与前景趋势报告（2026-2032年）</dc:subject>
  <dc:title>中国疫苗行业现状调研与前景趋势报告（2026-2032年）</dc:title>
  <cp:keywords>中国疫苗行业现状调研与前景趋势报告（2026-2032年）</cp:keywords>
  <dc:description>中国疫苗行业现状调研与前景趋势报告（2026-2032年）</dc:description>
</cp:coreProperties>
</file>