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511d400ad423e" w:history="1">
              <w:r>
                <w:rPr>
                  <w:rStyle w:val="Hyperlink"/>
                </w:rPr>
                <w:t>中国盐酸美西律片行业发展分析与前景趋势预测报告（2026-2032年）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511d400ad423e" w:history="1">
              <w:r>
                <w:rPr>
                  <w:rStyle w:val="Hyperlink"/>
                </w:rPr>
                <w:t>中国盐酸美西律片行业发展分析与前景趋势预测报告（2026-2032年）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511d400ad423e" w:history="1">
                <w:r>
                  <w:rPr>
                    <w:rStyle w:val="Hyperlink"/>
                  </w:rPr>
                  <w:t>https://www.20087.com/7/39/YanSuanMeiXiLvPianShiChangQianJingYuCe.html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美西律片是一种用于治疗室性心律失常的ⅠB类抗心律失常药物，主要适用于急性或慢性室性早搏、室性心动过速等疾病的控制与预防。该药品在国内已纳入国家基本药物目录与医保报销范围，具备良好的临床基础与用药习惯。目前，国内多家制药企业均已具备该药品的生产批文，市场竞争较为充分。然而行业内仍面临产品同质化严重、质量参差不齐、仿制药一致性评价推进缓慢、临床替代品增多等问题，影响其在心血管疾病治疗中的长期地位。</w:t>
      </w:r>
      <w:r>
        <w:rPr>
          <w:rFonts w:hint="eastAsia"/>
        </w:rPr>
        <w:br/>
      </w:r>
      <w:r>
        <w:rPr>
          <w:rFonts w:hint="eastAsia"/>
        </w:rPr>
        <w:t>　　未来，盐酸美西律片将朝着质量标准化、临床精细化与联合用药模式探索方向持续优化。一方面，随着仿制药一致性评价工作的深入推进，企业将加强原料药纯度控制、制剂工艺改进与生物等效性验证，提升产品的安全性与疗效稳定性；另一方面，针对不同人群（如老年患者、肝肾功能异常者）开展的个体化用药研究，将为其在特定适应症中保持优势提供依据。此外，结合现代药理学研究，盐酸美西律或将与其他抗心律失常药物形成协同治疗方案，延长其生命周期并拓展应用场景。行业整体将在医药监管趋严、临床路径优化与用药科学化的多重驱动下，迈向更规范、更精准、更具临床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511d400ad423e" w:history="1">
        <w:r>
          <w:rPr>
            <w:rStyle w:val="Hyperlink"/>
          </w:rPr>
          <w:t>中国盐酸美西律片行业发展分析与前景趋势预测报告（2026-2032年）</w:t>
        </w:r>
      </w:hyperlink>
      <w:r>
        <w:rPr>
          <w:rFonts w:hint="eastAsia"/>
        </w:rPr>
        <w:t>》以专业、客观的视角，全面分析了盐酸美西律片行业的产业链结构、市场规模与需求，探讨了盐酸美西律片价格走势。盐酸美西律片报告客观展现了行业现状，科学预测了盐酸美西律片市场前景与发展趋势。同时，报告聚焦于盐酸美西律片重点企业，剖析了市场竞争格局、集中度及品牌影响力。进一步细分市场，挖掘了盐酸美西律片各细分领域的增长潜能。盐酸美西律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盐酸美西律片产品概述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盐酸美西律片市场特点分析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盐酸美西律片行业发展周期特征分析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中国盐酸美西律片行业发展环境分析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中国盐酸美西律片行业发展经济环境分析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中国盐酸美西律片行业发展政策环境分析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一、盐酸美西律片行业政策影响分析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二、相关盐酸美西律片行业标准分析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全球盐酸美西律片行业市场发展调研分析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全球盐酸美西律片行业市场运行环境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全球盐酸美西律片行业市场发展情况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一、全球盐酸美西律片行业市场供给分析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二、全球盐酸美西律片行业市场需求分析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三、全球盐酸美西律片行业主要国家地区发展情况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2026-2032年全球盐酸美西律片行业市场规模趋势预测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中国盐酸美西律片行业市场供需现状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中国盐酸美西律片市场现状</w:t>
      </w:r>
      <w:r>
        <w:rPr>
          <w:rFonts w:hint="eastAsia"/>
        </w:rPr>
        <w:br/>
      </w:r>
      <w:r>
        <w:rPr>
          <w:rFonts w:hint="eastAsia"/>
        </w:rPr>
        <w:t>　　第二节 中国盐酸美西律片产量情况分析及预测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一、盐酸美西律片总体产能规模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二、2020-2025年中国盐酸美西律片行业产量统计分析</w:t>
      </w:r>
      <w:r>
        <w:rPr>
          <w:rFonts w:hint="eastAsia"/>
        </w:rPr>
        <w:br/>
      </w:r>
      <w:r>
        <w:rPr>
          <w:rFonts w:hint="eastAsia"/>
        </w:rPr>
        <w:t>　　　　三、盐酸美西律片行业区域产量分布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四、2026-2032年中国盐酸美西律片行业产量预测</w:t>
      </w:r>
      <w:r>
        <w:rPr>
          <w:rFonts w:hint="eastAsia"/>
        </w:rPr>
        <w:br/>
      </w:r>
      <w:r>
        <w:rPr>
          <w:rFonts w:hint="eastAsia"/>
        </w:rPr>
        <w:t>　　第三节 中国盐酸美西律片市场需求分析及预测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一、2020-2025年中国盐酸美西律片市场需求统计</w:t>
      </w:r>
      <w:r>
        <w:rPr>
          <w:rFonts w:hint="eastAsia"/>
        </w:rPr>
        <w:br/>
      </w:r>
      <w:r>
        <w:rPr>
          <w:rFonts w:hint="eastAsia"/>
        </w:rPr>
        <w:t>　　　　二、中国盐酸美西律片市场需求特点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三、2026-2032年中国盐酸美西律片市场需求量预测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2025-2026年盐酸美西律片行业技术发展现状及趋势分析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盐酸美西律片行业技术发展现状分析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国内外盐酸美西律片行业技术差异与原因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盐酸美西律片行业技术发展方向、趋势预测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提升盐酸美西律片行业技术能力策略建议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中国盐酸美西律片行业现状调研分析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中国盐酸美西律片行业发展现状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一、2025-2026年盐酸美西律片行业品牌发展现状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二、2025-2026年盐酸美西律片行业需求市场现状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三、2025-2026年盐酸美西律片市场需求层次分析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四、2025-2026年中国盐酸美西律片市场走向分析</w:t>
      </w:r>
      <w:r>
        <w:rPr>
          <w:rFonts w:hint="eastAsia"/>
        </w:rPr>
        <w:br/>
      </w:r>
      <w:r>
        <w:rPr>
          <w:rFonts w:hint="eastAsia"/>
        </w:rPr>
        <w:t>　　第二节 中国盐酸美西律片行业存在的问题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一、2025-2026年盐酸美西律片产品市场存在的主要问题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二、2025-2026年国内盐酸美西律片产品市场的三大瓶颈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三、2025-2026年盐酸美西律片产品市场遭遇的规模难题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对中国盐酸美西律片市场的分析及思考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一、盐酸美西律片市场特点</w:t>
      </w:r>
      <w:r>
        <w:rPr>
          <w:rFonts w:hint="eastAsia"/>
        </w:rPr>
        <w:br/>
      </w:r>
      <w:r>
        <w:rPr>
          <w:rFonts w:hint="eastAsia"/>
        </w:rPr>
        <w:t>　　　　二、盐酸美西律片市场分析</w:t>
      </w:r>
      <w:r>
        <w:rPr>
          <w:rFonts w:hint="eastAsia"/>
        </w:rPr>
        <w:br/>
      </w:r>
      <w:r>
        <w:rPr>
          <w:rFonts w:hint="eastAsia"/>
        </w:rPr>
        <w:t>　　　　三、盐酸美西律片市场变化的方向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四、中国盐酸美西律片行业发展的新思路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五、对中国盐酸美西律片行业发展的思考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2020-2025年中国盐酸美西律片产品市场进出口数据分析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2020-2025年中国盐酸美西律片产品出口统计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2020-2025年中国盐酸美西律片产品进口统计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2020-2025年中国盐酸美西律片产品进出口价格对比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中国盐酸美西律片主要进口来源地及出口目的地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盐酸美西律片行业细分产品调研</w:t>
      </w:r>
      <w:r>
        <w:rPr>
          <w:rFonts w:hint="eastAsia"/>
        </w:rPr>
        <w:br/>
      </w:r>
      <w:r>
        <w:rPr>
          <w:rFonts w:hint="eastAsia"/>
        </w:rPr>
        <w:t>　　第一节 盐酸美西律片细分产品结构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2020-2025年中国盐酸美西律片行业竞争态势分析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2025年盐酸美西律片行业集中度分析</w:t>
      </w:r>
      <w:r>
        <w:rPr>
          <w:rFonts w:hint="eastAsia"/>
        </w:rPr>
        <w:br/>
      </w:r>
      <w:r>
        <w:rPr>
          <w:rFonts w:hint="eastAsia"/>
        </w:rPr>
        <w:t>　　　　一、盐酸美西律片市场集中度分析</w:t>
      </w:r>
      <w:r>
        <w:rPr>
          <w:rFonts w:hint="eastAsia"/>
        </w:rPr>
        <w:br/>
      </w:r>
      <w:r>
        <w:rPr>
          <w:rFonts w:hint="eastAsia"/>
        </w:rPr>
        <w:t>　　　　二、盐酸美西律片企业分布区域集中度分析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三、盐酸美西律片区域消费集中度分析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2020-2025年盐酸美西律片主要企业竞争力分析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2025年盐酸美西律片行业竞争格局分析</w:t>
      </w:r>
      <w:r>
        <w:rPr>
          <w:rFonts w:hint="eastAsia"/>
        </w:rPr>
        <w:br/>
      </w:r>
      <w:r>
        <w:rPr>
          <w:rFonts w:hint="eastAsia"/>
        </w:rPr>
        <w:t>　　　　一、盐酸美西律片行业竞争分析</w:t>
      </w:r>
      <w:r>
        <w:rPr>
          <w:rFonts w:hint="eastAsia"/>
        </w:rPr>
        <w:br/>
      </w:r>
      <w:r>
        <w:rPr>
          <w:rFonts w:hint="eastAsia"/>
        </w:rPr>
        <w:t>　　　　二、中外盐酸美西律片产品竞争分析</w:t>
      </w:r>
      <w:r>
        <w:rPr>
          <w:rFonts w:hint="eastAsia"/>
        </w:rPr>
        <w:br/>
      </w:r>
      <w:r>
        <w:rPr>
          <w:rFonts w:hint="eastAsia"/>
        </w:rPr>
        <w:t>　　　　三、国内盐酸美西律片行业重点企业发展动向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盐酸美西律片行业上下游产业链发展情况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盐酸美西律片上游产业发展分析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盐酸美西律片下游产业发展分析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盐酸美西律片行业重点企业竞争力分析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三、企业盐酸美西律片经营状况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三、企业盐酸美西律片经营状况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三、企业盐酸美西律片经营状况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三、企业盐酸美西律片经营状况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三、企业盐酸美西律片经营状况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三、企业盐酸美西律片经营状况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盐酸美西律片企业管理策略建议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提高盐酸美西律片企业竞争力的策略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一、提高中国盐酸美西律片企业核心竞争力的对策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二、盐酸美西律片企业提升竞争力的主要方向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三、影响盐酸美西律片企业核心竞争力的因素及提升途径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四、提高盐酸美西律片企业竞争力的策略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对中国盐酸美西律片品牌的战略思考</w:t>
      </w:r>
      <w:r>
        <w:rPr>
          <w:rFonts w:hint="eastAsia"/>
        </w:rPr>
        <w:br/>
      </w:r>
      <w:r>
        <w:rPr>
          <w:rFonts w:hint="eastAsia"/>
        </w:rPr>
        <w:t>　　　　一、盐酸美西律片实施品牌战略的意义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二、盐酸美西律片企业品牌的现状分析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三、中国盐酸美西律片企业的品牌战略</w:t>
      </w:r>
      <w:r>
        <w:rPr>
          <w:rFonts w:hint="eastAsia"/>
        </w:rPr>
        <w:br/>
      </w:r>
      <w:r>
        <w:rPr>
          <w:rFonts w:hint="eastAsia"/>
        </w:rPr>
        <w:t>　　　　四、盐酸美西律片品牌战略管理的策略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盐酸美西律片行业发展趋势及投资风险预警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2026年盐酸美西律片市场前景分析</w:t>
      </w:r>
      <w:r>
        <w:rPr>
          <w:rFonts w:hint="eastAsia"/>
        </w:rPr>
        <w:br/>
      </w:r>
      <w:r>
        <w:rPr>
          <w:rFonts w:hint="eastAsia"/>
        </w:rPr>
        <w:t>　　第二节 2026年盐酸美西律片行业发展趋势预测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影响盐酸美西律片行业发展的主要因素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一、2026年影响盐酸美西律片行业运行的有利因素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二、2026年影响盐酸美西律片行业运行的稳定因素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三、2026年影响盐酸美西律片行业运行的不利因素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四、2026年中国盐酸美西律片行业发展面临的挑战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五、2026年中国盐酸美西律片行业发展面临的机遇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盐酸美西律片行业投资风险预警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一、2026年盐酸美西律片行业市场风险及控制策略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二、2026年盐酸美西律片行业政策风险及控制策略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三、2026年盐酸美西律片行业经营风险及控制策略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四、2026年盐酸美西律片同业竞争风险及控制策略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五、2026年盐酸美西律片行业其他风险及控制策略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盐酸美西律片市场研究结论</w:t>
      </w:r>
      <w:r>
        <w:rPr>
          <w:rFonts w:hint="eastAsia"/>
        </w:rPr>
        <w:br/>
      </w:r>
      <w:r>
        <w:rPr>
          <w:rFonts w:hint="eastAsia"/>
        </w:rPr>
        <w:t>　　第二节 盐酸美西律片子行业研究结论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(中:智林)盐酸美西律片市场发展建议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2020-2025年中国盐酸美西律片市场规模及增长情况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2020-2025年中国盐酸美西律片行业产能及增长趋势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2026-2032年中国盐酸美西律片行业产能预测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2020-2025年中国盐酸美西律片行业产量及增长趋势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2026-2032年中国盐酸美西律片行业产量预测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2020-2025年中国盐酸美西律片行业市场需求及增长情况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2026-2032年中国盐酸美西律片行业市场需求预测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2020-2025年中国盐酸美西律片行业利润及增长情况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**地区盐酸美西律片市场规模及增长情况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**地区盐酸美西律片行业市场需求情况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**地区盐酸美西律片市场规模及增长情况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**地区盐酸美西律片行业市场需求情况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2020-2025年中国盐酸美西律片行业进口量及增速统计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2020-2025年中国盐酸美西律片行业出口量及增速统计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盐酸美西律片重点企业经营情况分析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2026年盐酸美西律片行业壁垒</w:t>
      </w:r>
      <w:r>
        <w:rPr>
          <w:rFonts w:hint="eastAsia"/>
        </w:rPr>
        <w:br/>
      </w:r>
      <w:r>
        <w:rPr>
          <w:rFonts w:hint="eastAsia"/>
        </w:rPr>
        <w:t>　　图表 2026年盐酸美西律片市场前景分析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2026-2032年中国盐酸美西律片市场需求预测</w:t>
      </w:r>
      <w:r>
        <w:rPr>
          <w:rFonts w:hint="eastAsia"/>
        </w:rPr>
        <w:br/>
      </w:r>
      <w:r>
        <w:rPr>
          <w:rFonts w:hint="eastAsia"/>
        </w:rPr>
        <w:t>　　图表 2026年盐酸美西律片发展趋势预测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511d400ad423e" w:history="1">
        <w:r>
          <w:rPr>
            <w:rStyle w:val="Hyperlink"/>
          </w:rPr>
          <w:t>中国盐酸美西律片行业发展分析与前景趋势预测报告（2026-2032年）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511d400ad423e" w:history="1">
        <w:r>
          <w:rPr>
            <w:rStyle w:val="Hyperlink"/>
          </w:rPr>
          <w:t>https://www.20087.com/7/39/YanSuanMeiXiLvPianShiChangQianJingYuCe.html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性早搏的首选药、盐酸美西律片一次吃几片、每天吃4片美西律量大吗、盐酸美西律片一般吃多长时间停药、美西律正确的停药方法、盐酸美西律片饭前吃还是饭后吃、美西律能引起心跳过缓吗、盐酸美西律片说明书、美西律片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52d224f95456b" w:history="1">
      <w:r>
        <w:rPr>
          <w:rStyle w:val="Hyperlink"/>
        </w:rPr>
        <w:t>中国盐酸美西律片行业发展分析与前景趋势预测报告（2026-2032年）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anSuanMeiXiLvPianShiChangQianJingYuCe.html" TargetMode="External" Id="Rf6d511d400ad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anSuanMeiXiLvPianShiChangQianJingYuCe.html" TargetMode="External" Id="R97252d224f95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2026-01-25T07:41:45Z</dcterms:created>
  <dcterms:modified xsi:type="dcterms:W3CDTF">2026-01-25T08:41:45Z</dcterms:modified>
  <dc:subject>中国盐酸美西律片行业发展分析与前景趋势预测报告（2026-2032年）</dc:subject>
  <dc:title>中国盐酸美西律片行业发展分析与前景趋势预测报告（2026-2032年）</dc:title>
  <cp:keywords>中国盐酸美西律片行业发展分析与前景趋势预测报告（2026-2032年）</cp:keywords>
  <dc:description>中国盐酸美西律片行业发展分析与前景趋势预测报告（2026-2032年）</dc:description>
</cp:coreProperties>
</file>