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e345f289e4376" w:history="1">
              <w:r>
                <w:rPr>
                  <w:rStyle w:val="Hyperlink"/>
                </w:rPr>
                <w:t>2026-2032年全球与中国高度计手表行业现状调研及前景趋势分析报告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e345f289e4376" w:history="1">
              <w:r>
                <w:rPr>
                  <w:rStyle w:val="Hyperlink"/>
                </w:rPr>
                <w:t>2026-2032年全球与中国高度计手表行业现状调研及前景趋势分析报告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e345f289e4376" w:history="1">
                <w:r>
                  <w:rPr>
                    <w:rStyle w:val="Hyperlink"/>
                  </w:rPr>
                  <w:t>https://www.20087.com/7/09/GaoDuJiShouBiaoHangYeQianJingQuShi.html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计手表是一种集成气压传感器与算法模型的户外运动装备，通过大气压力变化实时计算海拔高度，广泛应用于登山、滑雪、跳伞及航空运动场景。当前高端产品普遍采用温度补偿型MEMS气压计，支持自动校准（结合GPS数据）、风暴预警（气压骤降提示）及轨迹记录功能，并具备防水、防震与长续航特性。高度计手表企业在传感器精度（±0.5米分辨率）、多传感器融合（加速度计辅助滤波）及用户界面直观性方面持续优化，部分型号通过军规标准（MIL-STD-810H）验证。然而，在快速天气变化、密闭舱室或传感器堵塞条件下，高度计手表仍可能出现读数漂移或响应滞后问题，影响导航可靠性。</w:t>
      </w:r>
      <w:r>
        <w:rPr>
          <w:rFonts w:hint="eastAsia"/>
        </w:rPr>
        <w:br/>
      </w:r>
      <w:r>
        <w:rPr>
          <w:rFonts w:hint="eastAsia"/>
        </w:rPr>
        <w:t>　　未来，高度计手表将向多模态环境感知、智能风险预警与生态互联方向发展。融合GNSS、陀螺仪与地磁数据的AI算法可实现三维路径重建与跌落检测；而与卫星通信模块联动可在无信号区发送SOS位置。在健康管理层面，高度变化数据将用于高原适应性评估与心肺负荷建模。同时，可更换表圈与开源API将支持专业用户自定义功能。长远看，高度计手表将从工具型装备升级为户外安全智能中枢，成为连接探险者、应急响应与数字地理信息平台的关键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e345f289e4376" w:history="1">
        <w:r>
          <w:rPr>
            <w:rStyle w:val="Hyperlink"/>
          </w:rPr>
          <w:t>2026-2032年全球与中国高度计手表行业现状调研及前景趋势分析报告</w:t>
        </w:r>
      </w:hyperlink>
      <w:r>
        <w:rPr>
          <w:rFonts w:hint="eastAsia"/>
        </w:rPr>
        <w:t>》依托多年行业监测数据，结合高度计手表行业现状与未来前景，系统分析了高度计手表市场需求、市场规模、产业链结构、价格机制及细分市场特征。报告对高度计手表市场前景进行了客观评估，预测了高度计手表行业发展趋势，并详细解读了品牌竞争格局、市场集中度及重点企业的运营表现。此外，报告通过SWOT分析识别了高度计手表行业机遇与潜在风险，为投资者和决策者提供了科学、规范的战略建议，助力把握高度计手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按产品类型细分，全球高度计手表市场规模2020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小于等于45毫米</w:t>
      </w:r>
      <w:r>
        <w:rPr>
          <w:rFonts w:hint="eastAsia"/>
        </w:rPr>
        <w:br/>
      </w:r>
      <w:r>
        <w:rPr>
          <w:rFonts w:hint="eastAsia"/>
        </w:rPr>
        <w:t>　　　　1.3.3 45.1毫米至50毫米</w:t>
      </w:r>
      <w:r>
        <w:rPr>
          <w:rFonts w:hint="eastAsia"/>
        </w:rPr>
        <w:br/>
      </w:r>
      <w:r>
        <w:rPr>
          <w:rFonts w:hint="eastAsia"/>
        </w:rPr>
        <w:t>　　　　1.3.4 50.1毫米至55毫米</w:t>
      </w:r>
      <w:r>
        <w:rPr>
          <w:rFonts w:hint="eastAsia"/>
        </w:rPr>
        <w:br/>
      </w:r>
      <w:r>
        <w:rPr>
          <w:rFonts w:hint="eastAsia"/>
        </w:rPr>
        <w:t>　　　　1.3.5 大于55毫米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按应用细分，全球高度计手表市场规模2020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超市和百货商店（线下）</w:t>
      </w:r>
      <w:r>
        <w:rPr>
          <w:rFonts w:hint="eastAsia"/>
        </w:rPr>
        <w:br/>
      </w:r>
      <w:r>
        <w:rPr>
          <w:rFonts w:hint="eastAsia"/>
        </w:rPr>
        <w:t>　　　　1.4.3 专卖店（线下）</w:t>
      </w:r>
      <w:r>
        <w:rPr>
          <w:rFonts w:hint="eastAsia"/>
        </w:rPr>
        <w:br/>
      </w:r>
      <w:r>
        <w:rPr>
          <w:rFonts w:hint="eastAsia"/>
        </w:rPr>
        <w:t>　　　　1.4.4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高度计手表行业发展总体概况</w:t>
      </w:r>
      <w:r>
        <w:rPr>
          <w:rFonts w:hint="eastAsia"/>
        </w:rPr>
        <w:br/>
      </w:r>
      <w:r>
        <w:rPr>
          <w:rFonts w:hint="eastAsia"/>
        </w:rPr>
        <w:t>　　　　1.5.2 高度计手表行业发展主要特点</w:t>
      </w:r>
      <w:r>
        <w:rPr>
          <w:rFonts w:hint="eastAsia"/>
        </w:rPr>
        <w:br/>
      </w:r>
      <w:r>
        <w:rPr>
          <w:rFonts w:hint="eastAsia"/>
        </w:rPr>
        <w:t>　　　　1.5.3 高度计手表行业发展影响因素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高度计手表有利因素</w:t>
      </w:r>
      <w:r>
        <w:rPr>
          <w:rFonts w:hint="eastAsia"/>
        </w:rPr>
        <w:br/>
      </w:r>
      <w:r>
        <w:rPr>
          <w:rFonts w:hint="eastAsia"/>
        </w:rPr>
        <w:t>　　　　1.5.3 .2 高度计手表不利因素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全球市场，近三年高度计手表主要企业占有率及排名（按销量）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高度计手表主要企业在国际市场占有率（按销量，2022-2025）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2024年高度计手表主要企业在国际市场排名（按销量）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全球市场主要企业高度计手表销量（2022-2025）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全球市场，近三年高度计手表主要企业占有率及排名（按收入）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高度计手表主要企业在国际市场占有率（按收入，2022-2025）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2024年高度计手表主要企业在国际市场排名（按收入）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全球市场主要企业高度计手表销售收入（2022-2025）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全球市场主要企业高度计手表销售价格（2022-2025）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中国市场，近三年高度计手表主要企业占有率及排名（按销量）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高度计手表主要企业在中国市场占有率（按销量，2022-2025）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2024年高度计手表主要企业在中国市场排名（按销量）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中国市场主要企业高度计手表销量（2022-2025）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中国市场，近三年高度计手表主要企业占有率及排名（按收入）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高度计手表主要企业在中国市场占有率（按收入，2022-2025）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2024年高度计手表主要企业在中国市场排名（按收入）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中国市场主要企业高度计手表销售收入（2022-2025）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全球主要厂商高度计手表总部及产地分布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全球主要厂商成立时间及高度计手表商业化日期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全球主要厂商高度计手表产品类型及应用</w:t>
      </w:r>
      <w:r>
        <w:rPr>
          <w:rFonts w:hint="eastAsia"/>
        </w:rPr>
        <w:br/>
      </w:r>
      <w:r>
        <w:rPr>
          <w:rFonts w:hint="eastAsia"/>
        </w:rPr>
        <w:t>　　2.9 高度计手表行业集中度、竞争程度分析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高度计手表行业集中度分析：2024年全球Top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全球高度计手表第一梯队、第二梯队和第三梯队生产商（品牌）及市场份额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全球高度计手表总体规模分析</w:t>
      </w:r>
      <w:r>
        <w:rPr>
          <w:rFonts w:hint="eastAsia"/>
        </w:rPr>
        <w:br/>
      </w:r>
      <w:r>
        <w:rPr>
          <w:rFonts w:hint="eastAsia"/>
        </w:rPr>
        <w:t>　　3.1 全球高度计手表供需现状及预测（2020-2032）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全球高度计手表产能、产量、产能利用率及发展趋势（2020-2032）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全球高度计手表产量、需求量及发展趋势（2020-2032）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全球主要地区高度计手表产量及发展趋势（2020-2032）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全球主要地区高度计手表产量（2020-2025）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全球主要地区高度计手表产量（2026-2032）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全球主要地区高度计手表产量市场份额（2020-2032）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中国高度计手表供需现状及预测（2020-2032）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中国高度计手表产能、产量、产能利用率及发展趋势（2020-2032）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中国高度计手表产量、市场需求量及发展趋势（2020-2032）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中国市场高度计手表进出口（2020-2032）</w:t>
      </w:r>
      <w:r>
        <w:rPr>
          <w:rFonts w:hint="eastAsia"/>
        </w:rPr>
        <w:br/>
      </w:r>
      <w:r>
        <w:rPr>
          <w:rFonts w:hint="eastAsia"/>
        </w:rPr>
        <w:t>　　3.4 全球高度计手表销量及销售额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全球市场高度计手表销售额（2020-2032）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全球市场高度计手表销量（2020-2032）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全球市场高度计手表价格趋势（2020-2032）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全球高度计手表主要地区分析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全球主要地区高度计手表市场规模分析：2020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全球主要地区高度计手表销售收入及市场份额（2020-2025年）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全球主要地区高度计手表销售收入预测（2026-2032年）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全球主要地区高度计手表销量分析：2020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全球主要地区高度计手表销量及市场份额（2020-2025年）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全球主要地区高度计手表销量及市场份额预测（2026-2032）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北美市场高度计手表销量、收入及增长率（2020-2032）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欧洲市场高度计手表销量、收入及增长率（2020-2032）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中国市场高度计手表销量、收入及增长率（2020-2032）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日本市场高度计手表销量、收入及增长率（2020-2032）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东南亚市场高度计手表销量、收入及增长率（2020-2032）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印度市场高度计手表销量、收入及增长率（2020-2032）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高度计手表销量、收入、价格及毛利率（2020-2025）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不同产品类型高度计手表分析</w:t>
      </w:r>
      <w:r>
        <w:rPr>
          <w:rFonts w:hint="eastAsia"/>
        </w:rPr>
        <w:br/>
      </w:r>
      <w:r>
        <w:rPr>
          <w:rFonts w:hint="eastAsia"/>
        </w:rPr>
        <w:t>　　6.1 全球不同产品类型高度计手表销量（2020-2032）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全球不同产品类型高度计手表销量及市场份额（2020-2025）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全球不同产品类型高度计手表销量预测（2026-2032）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全球不同产品类型高度计手表收入（2020-2032）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全球不同产品类型高度计手表收入及市场份额（2020-2025）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全球不同产品类型高度计手表收入预测（2026-2032）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全球不同产品类型高度计手表价格走势（2020-2032）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中国不同产品类型高度计手表销量（2020-2032）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中国不同产品类型高度计手表销量预测（2026-2032）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中国不同产品类型高度计手表销量及市场份额（2020-2025）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中国不同产品类型高度计手表收入（2020-2032）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中国不同产品类型高度计手表收入及市场份额（2020-2025）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中国不同产品类型高度计手表收入预测（2026-2032）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不同应用高度计手表分析</w:t>
      </w:r>
      <w:r>
        <w:rPr>
          <w:rFonts w:hint="eastAsia"/>
        </w:rPr>
        <w:br/>
      </w:r>
      <w:r>
        <w:rPr>
          <w:rFonts w:hint="eastAsia"/>
        </w:rPr>
        <w:t>　　7.1 全球不同应用高度计手表销量（2020-2032）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全球不同应用高度计手表销量及市场份额（2020-2025）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全球不同应用高度计手表销量预测（2026-2032）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全球不同应用高度计手表收入（2020-2032）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全球不同应用高度计手表收入及市场份额（2020-2025）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全球不同应用高度计手表收入预测（2026-2032）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全球不同应用高度计手表价格走势（2020-2032）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中国不同应用高度计手表销量（2020-2032）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中国不同应用高度计手表销量及市场份额（2020-2025）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中国不同应用高度计手表销量预测（2026-2032）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中国不同应用高度计手表收入（2020-2032）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中国不同应用高度计手表收入及市场份额（2020-2025）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中国不同应用高度计手表收入预测（2026-2032）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高度计手表行业发展趋势</w:t>
      </w:r>
      <w:r>
        <w:rPr>
          <w:rFonts w:hint="eastAsia"/>
        </w:rPr>
        <w:br/>
      </w:r>
      <w:r>
        <w:rPr>
          <w:rFonts w:hint="eastAsia"/>
        </w:rPr>
        <w:t>　　8.2 高度计手表行业主要驱动因素</w:t>
      </w:r>
      <w:r>
        <w:rPr>
          <w:rFonts w:hint="eastAsia"/>
        </w:rPr>
        <w:br/>
      </w:r>
      <w:r>
        <w:rPr>
          <w:rFonts w:hint="eastAsia"/>
        </w:rPr>
        <w:t>　　8.3 高度计手表中国企业SWOT分析</w:t>
      </w:r>
      <w:r>
        <w:rPr>
          <w:rFonts w:hint="eastAsia"/>
        </w:rPr>
        <w:br/>
      </w:r>
      <w:r>
        <w:rPr>
          <w:rFonts w:hint="eastAsia"/>
        </w:rPr>
        <w:t>　　8.4 中国高度计手表行业政策环境分析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高度计手表行业产业链简介</w:t>
      </w:r>
      <w:r>
        <w:rPr>
          <w:rFonts w:hint="eastAsia"/>
        </w:rPr>
        <w:br/>
      </w:r>
      <w:r>
        <w:rPr>
          <w:rFonts w:hint="eastAsia"/>
        </w:rPr>
        <w:t>　　　　9.1.1 高度计手表行业供应链分析</w:t>
      </w:r>
      <w:r>
        <w:rPr>
          <w:rFonts w:hint="eastAsia"/>
        </w:rPr>
        <w:br/>
      </w:r>
      <w:r>
        <w:rPr>
          <w:rFonts w:hint="eastAsia"/>
        </w:rPr>
        <w:t>　　　　9.1.2 高度计手表主要原料及供应情况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高度计手表行业采购模式</w:t>
      </w:r>
      <w:r>
        <w:rPr>
          <w:rFonts w:hint="eastAsia"/>
        </w:rPr>
        <w:br/>
      </w:r>
      <w:r>
        <w:rPr>
          <w:rFonts w:hint="eastAsia"/>
        </w:rPr>
        <w:t>　　9.3 高度计手表行业生产模式</w:t>
      </w:r>
      <w:r>
        <w:rPr>
          <w:rFonts w:hint="eastAsia"/>
        </w:rPr>
        <w:br/>
      </w:r>
      <w:r>
        <w:rPr>
          <w:rFonts w:hint="eastAsia"/>
        </w:rPr>
        <w:t>　　9.4 高度计手表行业销售模式及销售渠道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按产品类型细分，全球高度计手表市场规模2020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按应用细分，全球高度计手表市场规模（CAGR）2020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高度计手表行业发展主要特点</w:t>
      </w:r>
      <w:r>
        <w:rPr>
          <w:rFonts w:hint="eastAsia"/>
        </w:rPr>
        <w:br/>
      </w:r>
      <w:r>
        <w:rPr>
          <w:rFonts w:hint="eastAsia"/>
        </w:rPr>
        <w:t>　　表 4： 高度计手表行业发展有利因素分析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高度计手表行业发展不利因素分析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进入高度计手表行业壁垒</w:t>
      </w:r>
      <w:r>
        <w:rPr>
          <w:rFonts w:hint="eastAsia"/>
        </w:rPr>
        <w:br/>
      </w:r>
      <w:r>
        <w:rPr>
          <w:rFonts w:hint="eastAsia"/>
        </w:rPr>
        <w:t>　　表 7： 高度计手表主要企业在国际市场占有率（按销量，2022-2025）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2024年高度计手表主要企业在国际市场排名（按销量）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全球市场主要企业高度计手表销量（2022-2025）&amp;（千件）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高度计手表主要企业在国际市场占有率（按收入，2022-2025）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2024年高度计手表主要企业在国际市场排名（按收入）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全球市场主要企业高度计手表销售收入（2022-2025）&amp;（万元）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全球市场主要企业高度计手表销售价格（2022-2025）&amp;（元/件）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高度计手表主要企业在中国市场占有率（按销量，2022-2025）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2024年高度计手表主要企业在中国市场排名（按销量）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中国市场主要企业高度计手表销量（2022-2025）&amp;（千件）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高度计手表主要企业在中国市场占有率（按收入，2022-2025）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2024年高度计手表主要企业在中国市场排名（按收入）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中国市场主要企业高度计手表销售收入（2022-2025）&amp;（万元）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全球主要厂商高度计手表总部及产地分布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全球主要厂商成立时间及高度计手表商业化日期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全球主要厂商高度计手表产品类型及应用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2024年全球高度计手表主要厂商市场地位（第一梯队、第二梯队和第三梯队）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全球高度计手表市场投资、并购等现状分析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全球主要地区高度计手表产量增速（CAGR）：（2020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全球主要地区高度计手表产量（2020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全球主要地区高度计手表产量（2020-2025）&amp;（千件）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全球主要地区高度计手表产量（2026-2032）&amp;（千件）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全球主要地区高度计手表产量市场份额（2020-2025）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全球主要地区高度计手表产量（2026-2032）&amp;（千件）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中国市场高度计手表产量、销量、进出口（2020-2025年）&amp;（千件）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中国市场高度计手表产量、销量、进出口预测（2026-2032）&amp;（千件）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全球主要地区高度计手表销售收入增速：（2020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全球主要地区高度计手表销售收入（2020-2025）&amp;（万元）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全球主要地区高度计手表销售收入市场份额（2020-2025）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全球主要地区高度计手表收入（2026-2032）&amp;（万元）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全球主要地区高度计手表收入市场份额（2026-2032）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全球主要地区高度计手表销量（千件）：2020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全球主要地区高度计手表销量（2020-2025）&amp;（千件）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全球主要地区高度计手表销量市场份额（2020-2025）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全球主要地区高度计手表销量（2026-2032）&amp;（千件）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全球主要地区高度计手表销量份额（2026-2032）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高度计手表生产基地、销售区域、竞争对手及市场地位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高度计手表产品规格、参数及市场应用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高度计手表销量（千件）、收入（万元）、价格（元/件）及毛利率（2020-2025）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全球不同产品类型高度计手表销量（2020-2025年）&amp;（千件）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全球不同产品类型高度计手表销量市场份额（2020-2025）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全球不同产品类型高度计手表销量预测（2026-2032）&amp;（千件）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全球市场不同产品类型高度计手表销量市场份额预测（2026-2032）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全球不同产品类型高度计手表收入（2020-2025年）&amp;（万元）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全球不同产品类型高度计手表收入市场份额（2020-2025）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全球不同产品类型高度计手表收入预测（2026-2032）&amp;（万元）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全球不同产品类型高度计手表收入市场份额预测（2026-2032）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中国不同产品类型高度计手表销量预测（2026-2032）&amp;（千件）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全球市场不同产品类型高度计手表销量市场份额预测（2026-2032）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中国不同产品类型高度计手表销量（2020-2025年）&amp;（千件）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中国不同产品类型高度计手表销量市场份额（2020-2025）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中国不同产品类型高度计手表收入（2020-2025年）&amp;（万元）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中国不同产品类型高度计手表收入市场份额（2020-2025）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中国不同产品类型高度计手表收入预测（2026-2032）&amp;（万元）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中国不同产品类型高度计手表收入市场份额预测（2026-2032）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全球不同应用高度计手表销量（2020-2025年）&amp;（千件）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全球不同应用高度计手表销量市场份额（2020-2025）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全球不同应用高度计手表销量预测（2026-2032）&amp;（千件）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全球市场不同应用高度计手表销量市场份额预测（2026-2032）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全球不同应用高度计手表收入（2020-2025年）&amp;（万元）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全球不同应用高度计手表收入市场份额（2020-2025）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全球不同应用高度计手表收入预测（2026-2032）&amp;（万元）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全球不同应用高度计手表收入市场份额预测（2026-2032）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中国不同应用高度计手表销量（2020-2025年）&amp;（千件）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中国不同应用高度计手表销量市场份额（2020-2025）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中国不同应用高度计手表销量预测（2026-2032）&amp;（千件）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中国市场不同应用高度计手表销量市场份额预测（2026-2032）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中国不同应用高度计手表收入（2020-2025年）&amp;（万元）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中国不同应用高度计手表收入市场份额（2020-2025）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中国不同应用高度计手表收入预测（2026-2032）&amp;（万元）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中国不同应用高度计手表收入市场份额预测（2026-2032）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高度计手表行业发展趋势</w:t>
      </w:r>
      <w:r>
        <w:rPr>
          <w:rFonts w:hint="eastAsia"/>
        </w:rPr>
        <w:br/>
      </w:r>
      <w:r>
        <w:rPr>
          <w:rFonts w:hint="eastAsia"/>
        </w:rPr>
        <w:t>　　表 146： 高度计手表行业主要驱动因素</w:t>
      </w:r>
      <w:r>
        <w:rPr>
          <w:rFonts w:hint="eastAsia"/>
        </w:rPr>
        <w:br/>
      </w:r>
      <w:r>
        <w:rPr>
          <w:rFonts w:hint="eastAsia"/>
        </w:rPr>
        <w:t>　　表 147： 高度计手表行业供应链分析</w:t>
      </w:r>
      <w:r>
        <w:rPr>
          <w:rFonts w:hint="eastAsia"/>
        </w:rPr>
        <w:br/>
      </w:r>
      <w:r>
        <w:rPr>
          <w:rFonts w:hint="eastAsia"/>
        </w:rPr>
        <w:t>　　表 148： 高度计手表上游原料供应商</w:t>
      </w:r>
      <w:r>
        <w:rPr>
          <w:rFonts w:hint="eastAsia"/>
        </w:rPr>
        <w:br/>
      </w:r>
      <w:r>
        <w:rPr>
          <w:rFonts w:hint="eastAsia"/>
        </w:rPr>
        <w:t>　　表 149： 高度计手表主要地区不同应用客户分析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高度计手表典型经销商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高度计手表产品图片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全球不同产品类型高度计手表销售额2020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全球不同产品类型高度计手表市场份额2024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小于等于45毫米产品图片</w:t>
      </w:r>
      <w:r>
        <w:rPr>
          <w:rFonts w:hint="eastAsia"/>
        </w:rPr>
        <w:br/>
      </w:r>
      <w:r>
        <w:rPr>
          <w:rFonts w:hint="eastAsia"/>
        </w:rPr>
        <w:t>　　图 5： 45.1毫米至50毫米产品图片</w:t>
      </w:r>
      <w:r>
        <w:rPr>
          <w:rFonts w:hint="eastAsia"/>
        </w:rPr>
        <w:br/>
      </w:r>
      <w:r>
        <w:rPr>
          <w:rFonts w:hint="eastAsia"/>
        </w:rPr>
        <w:t>　　图 6： 50.1毫米至55毫米产品图片</w:t>
      </w:r>
      <w:r>
        <w:rPr>
          <w:rFonts w:hint="eastAsia"/>
        </w:rPr>
        <w:br/>
      </w:r>
      <w:r>
        <w:rPr>
          <w:rFonts w:hint="eastAsia"/>
        </w:rPr>
        <w:t>　　图 7： 大于55毫米产品图片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全球不同应用高度计手表市场份额2024 &amp; 2032</w:t>
      </w:r>
      <w:r>
        <w:rPr>
          <w:rFonts w:hint="eastAsia"/>
        </w:rPr>
        <w:br/>
      </w:r>
      <w:r>
        <w:rPr>
          <w:rFonts w:hint="eastAsia"/>
        </w:rPr>
        <w:t>　　图 10： 超市和百货商店（线下）</w:t>
      </w:r>
      <w:r>
        <w:rPr>
          <w:rFonts w:hint="eastAsia"/>
        </w:rPr>
        <w:br/>
      </w:r>
      <w:r>
        <w:rPr>
          <w:rFonts w:hint="eastAsia"/>
        </w:rPr>
        <w:t>　　图 11： 专卖店（线下）</w:t>
      </w:r>
      <w:r>
        <w:rPr>
          <w:rFonts w:hint="eastAsia"/>
        </w:rPr>
        <w:br/>
      </w:r>
      <w:r>
        <w:rPr>
          <w:rFonts w:hint="eastAsia"/>
        </w:rPr>
        <w:t>　　图 12： 线上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2024年全球前五大生产商高度计手表市场份额</w:t>
      </w:r>
      <w:r>
        <w:rPr>
          <w:rFonts w:hint="eastAsia"/>
        </w:rPr>
        <w:br/>
      </w:r>
      <w:r>
        <w:rPr>
          <w:rFonts w:hint="eastAsia"/>
        </w:rPr>
        <w:t>　　图 14： 2024年全球高度计手表第一梯队、第二梯队和第三梯队厂商及市场份额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全球高度计手表产能、产量、产能利用率及发展趋势（2020-2032）&amp;（千件）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全球高度计手表产量、需求量及发展趋势（2020-2032）&amp;（千件）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全球主要地区高度计手表产量市场份额（2020-2032）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中国高度计手表产能、产量、产能利用率及发展趋势（2020-2032）&amp;（千件）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中国高度计手表产量、市场需求量及发展趋势（2020-2032）&amp;（千件）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全球高度计手表市场销售额及增长率：（2020-2032）&amp;（万元）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全球市场高度计手表市场规模：2020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全球市场高度计手表销量及增长率（2020-2032）&amp;（千件）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全球市场高度计手表价格趋势（2020-2032）&amp;（元/件）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全球主要地区高度计手表销售收入（2020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全球主要地区高度计手表销售收入市场份额（2020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北美市场高度计手表销量及增长率（2020-2032）&amp;（千件）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北美市场高度计手表收入及增长率（2020-2032）&amp;（万元）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欧洲市场高度计手表销量及增长率（2020-2032）&amp;（千件）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欧洲市场高度计手表收入及增长率（2020-2032）&amp;（万元）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中国市场高度计手表销量及增长率（2020-2032）&amp;（千件）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中国市场高度计手表收入及增长率（2020-2032）&amp;（万元）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日本市场高度计手表销量及增长率（2020-2032）&amp;（千件）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日本市场高度计手表收入及增长率（2020-2032）&amp;（万元）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东南亚市场高度计手表销量及增长率（2020-2032）&amp;（千件）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东南亚市场高度计手表收入及增长率（2020-2032）&amp;（万元）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印度市场高度计手表销量及增长率（2020-2032）&amp;（千件）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印度市场高度计手表收入及增长率（2020-2032）&amp;（万元）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全球不同产品类型高度计手表价格走势（2020-2032）&amp;（元/件）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全球不同应用高度计手表价格走势（2020-2032）&amp;（元/件）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高度计手表中国企业SWOT分析</w:t>
      </w:r>
      <w:r>
        <w:rPr>
          <w:rFonts w:hint="eastAsia"/>
        </w:rPr>
        <w:br/>
      </w:r>
      <w:r>
        <w:rPr>
          <w:rFonts w:hint="eastAsia"/>
        </w:rPr>
        <w:t>　　图 41： 高度计手表产业链</w:t>
      </w:r>
      <w:r>
        <w:rPr>
          <w:rFonts w:hint="eastAsia"/>
        </w:rPr>
        <w:br/>
      </w:r>
      <w:r>
        <w:rPr>
          <w:rFonts w:hint="eastAsia"/>
        </w:rPr>
        <w:t>　　图 42： 高度计手表行业采购模式分析</w:t>
      </w:r>
      <w:r>
        <w:rPr>
          <w:rFonts w:hint="eastAsia"/>
        </w:rPr>
        <w:br/>
      </w:r>
      <w:r>
        <w:rPr>
          <w:rFonts w:hint="eastAsia"/>
        </w:rPr>
        <w:t>　　图 43： 高度计手表行业生产模式</w:t>
      </w:r>
      <w:r>
        <w:rPr>
          <w:rFonts w:hint="eastAsia"/>
        </w:rPr>
        <w:br/>
      </w:r>
      <w:r>
        <w:rPr>
          <w:rFonts w:hint="eastAsia"/>
        </w:rPr>
        <w:t>　　图 44： 高度计手表行业销售模式分析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e345f289e4376" w:history="1">
        <w:r>
          <w:rPr>
            <w:rStyle w:val="Hyperlink"/>
          </w:rPr>
          <w:t>2026-2032年全球与中国高度计手表行业现状调研及前景趋势分析报告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e345f289e4376" w:history="1">
        <w:r>
          <w:rPr>
            <w:rStyle w:val="Hyperlink"/>
          </w:rPr>
          <w:t>https://www.20087.com/7/09/GaoDuJiShouBiaoHangYeQianJingQuShi.html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热点：能测海拔高度的手表、测高度的手表、带指南针和海拔的智能手表、高度尺带表盘的使用方法、geonaute手表、高度计说明书、佳明601跳伞高度计、高度表使用方法、显示高度的手表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efaea95a4c97" w:history="1">
      <w:r>
        <w:rPr>
          <w:rStyle w:val="Hyperlink"/>
        </w:rPr>
        <w:t>2026-2032年全球与中国高度计手表行业现状调研及前景趋势分析报告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GaoDuJiShouBiaoHangYeQianJingQuShi.html" TargetMode="External" Id="R036e345f289e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GaoDuJiShouBiaoHangYeQianJingQuShi.html" TargetMode="External" Id="Rab64efaea95a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2025-11-12T03:29:39Z</dcterms:created>
  <dcterms:modified xsi:type="dcterms:W3CDTF">2025-11-12T04:29:39Z</dcterms:modified>
  <dc:subject>2026-2032年全球与中国高度计手表行业现状调研及前景趋势分析报告</dc:subject>
  <dc:title>2026-2032年全球与中国高度计手表行业现状调研及前景趋势分析报告</dc:title>
  <cp:keywords>2026-2032年全球与中国高度计手表行业现状调研及前景趋势分析报告</cp:keywords>
  <dc:description>2026-2032年全球与中国高度计手表行业现状调研及前景趋势分析报告</dc:description>
</cp:coreProperties>
</file>