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b07b0e564477c" w:history="1">
              <w:r>
                <w:rPr>
                  <w:rStyle w:val="Hyperlink"/>
                </w:rPr>
                <w:t>2025-2031年中国医药保健品发展现状与前景趋势预测报告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b07b0e564477c" w:history="1">
              <w:r>
                <w:rPr>
                  <w:rStyle w:val="Hyperlink"/>
                </w:rPr>
                <w:t>2025-2031年中国医药保健品发展现状与前景趋势预测报告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b07b0e564477c" w:history="1">
                <w:r>
                  <w:rPr>
                    <w:rStyle w:val="Hyperlink"/>
                  </w:rPr>
                  <w:t>https://www.20087.com/8/69/YiYaoBaoJianPinDeFaZhanQuShi.html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保健品是用于补充人体所需营养、增强体质或辅助治疗疾病的非处方健康产品。随着人们对健康生活的追求不断提高，医药保健品市场呈现出快速增长的趋势。目前，医药保健品种类繁多，涵盖了维生素、矿物质、膳食纤维、草本提取物等多个类别。随着科技的进步，医药保健品的研发也越来越注重产品的安全性和有效性，越来越多的企业开始采用科学的方法验证产品的健康益处。</w:t>
      </w:r>
      <w:r>
        <w:rPr>
          <w:rFonts w:hint="eastAsia"/>
        </w:rPr>
        <w:br/>
      </w:r>
      <w:r>
        <w:rPr>
          <w:rFonts w:hint="eastAsia"/>
        </w:rPr>
        <w:t>　　未来，医药保健品的发展将更加注重个性化和科学验证。一方面，通过基因检测等技术手段，实现保健品的个性化推荐，满足不同人群的具体健康需求。另一方面，随着消费者对产品安全性和有效性的关注度提高，医药保健品生产商将更加注重产品的科学研究和临床验证，以提高产品的信誉度。此外，随着互联网医疗平台的发展，医药保健品还将更加注重线上销售渠道的拓展，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b07b0e564477c" w:history="1">
        <w:r>
          <w:rPr>
            <w:rStyle w:val="Hyperlink"/>
          </w:rPr>
          <w:t>2025-2031年中国医药保健品发展现状与前景趋势预测报告</w:t>
        </w:r>
      </w:hyperlink>
      <w:r>
        <w:rPr>
          <w:rFonts w:hint="eastAsia"/>
        </w:rPr>
        <w:t>》依托行业权威数据及长期市场监测信息，系统分析了医药保健品行业的市场规模、供需关系、竞争格局及重点企业经营状况，并结合医药保健品行业发展现状，科学预测了医药保健品市场前景与技术发展方向。报告通过SWOT分析，揭示了医药保健品行业机遇与潜在风险，为投资者提供了全面的现状分析与前景评估，助力挖掘投资价值并优化决策。同时，报告从投资、生产及营销等角度提出可行性建议，为医药保健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医药保健品行业概述</w:t>
      </w:r>
      <w:r>
        <w:rPr>
          <w:rFonts w:hint="eastAsia"/>
        </w:rPr>
        <w:br/>
      </w:r>
      <w:r>
        <w:rPr>
          <w:rFonts w:hint="eastAsia"/>
        </w:rPr>
        <w:t>　　第一节 医药保健品定义</w:t>
      </w:r>
      <w:r>
        <w:rPr>
          <w:rFonts w:hint="eastAsia"/>
        </w:rPr>
        <w:br/>
      </w:r>
      <w:r>
        <w:rPr>
          <w:rFonts w:hint="eastAsia"/>
        </w:rPr>
        <w:t>　　第二节 医药保健品应用领域</w:t>
      </w:r>
      <w:r>
        <w:rPr>
          <w:rFonts w:hint="eastAsia"/>
        </w:rPr>
        <w:br/>
      </w:r>
      <w:r>
        <w:rPr>
          <w:rFonts w:hint="eastAsia"/>
        </w:rPr>
        <w:t>　　第三节 医药保健品行业发展趋势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2020-2025年医药保健品行业及运营数据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2020-2025年医药保健品行业运营数据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一、2020-2025年医药保健品行业资产状况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二、2020-2025年医药保健品行业负债状况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三、2020-2025年医药保健品行业成长性分析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四、2020-2025年医药保健品行业经营能力分析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五、2020-2025年医药保健品行业盈利能力分析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六、2020-2025年医药保健品行业偿债能力分析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医药保健品区域市场情况分析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医药保健品市场竞争策略分析</w:t>
      </w:r>
      <w:r>
        <w:rPr>
          <w:rFonts w:hint="eastAsia"/>
        </w:rPr>
        <w:br/>
      </w:r>
      <w:r>
        <w:rPr>
          <w:rFonts w:hint="eastAsia"/>
        </w:rPr>
        <w:t>　　第一节 医药保健品市场国内外SWOT分析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医药保健品市场竞争策略分析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二、医药保健品行业竞争策略分析</w:t>
      </w:r>
      <w:r>
        <w:rPr>
          <w:rFonts w:hint="eastAsia"/>
        </w:rPr>
        <w:br/>
      </w:r>
      <w:r>
        <w:rPr>
          <w:rFonts w:hint="eastAsia"/>
        </w:rPr>
        <w:t>　　第四节 医药保健品行业发展趋势分析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一、2025-2031年我国医药保健品市场发展趋势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二、2025-2031年医药保健品行业市场规模变化预测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国内医药保健品企业竞争力分析</w:t>
      </w:r>
      <w:r>
        <w:rPr>
          <w:rFonts w:hint="eastAsia"/>
        </w:rPr>
        <w:br/>
      </w:r>
      <w:r>
        <w:rPr>
          <w:rFonts w:hint="eastAsia"/>
        </w:rPr>
        <w:t>　　第一节 Centrum善存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Caltrate钙尔奇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三精Sanchine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同仁堂健康TRT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GNC健安喜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21金维他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2025-2031年医药保健品行业发展趋势及投资风险分析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当前医药保健品行业存在的问题</w:t>
      </w:r>
      <w:r>
        <w:rPr>
          <w:rFonts w:hint="eastAsia"/>
        </w:rPr>
        <w:br/>
      </w:r>
      <w:r>
        <w:rPr>
          <w:rFonts w:hint="eastAsia"/>
        </w:rPr>
        <w:t>　　第二节 医药保健品行业未来发展预测分析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一、中国医药保健品发展方向分析</w:t>
      </w:r>
      <w:r>
        <w:rPr>
          <w:rFonts w:hint="eastAsia"/>
        </w:rPr>
        <w:br/>
      </w:r>
      <w:r>
        <w:rPr>
          <w:rFonts w:hint="eastAsia"/>
        </w:rPr>
        <w:t>　　　　二、中国医药保健品行业投资环境分析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三、中国医药保健品行业投资趋势分析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四、中国医药保健品行业投资方向</w:t>
      </w:r>
      <w:r>
        <w:rPr>
          <w:rFonts w:hint="eastAsia"/>
        </w:rPr>
        <w:br/>
      </w:r>
      <w:r>
        <w:rPr>
          <w:rFonts w:hint="eastAsia"/>
        </w:rPr>
        <w:t>　　第三节 中国医药保健品行业资本市场的运作</w:t>
      </w:r>
      <w:r>
        <w:rPr>
          <w:rFonts w:hint="eastAsia"/>
        </w:rPr>
        <w:br/>
      </w:r>
      <w:r>
        <w:rPr>
          <w:rFonts w:hint="eastAsia"/>
        </w:rPr>
        <w:t>　　　　一、医药保健品企业国内资本市场的运作建议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二、医药保健品企业海外资本市场的运作建议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一、中国医药保健品行业投资对象</w:t>
      </w:r>
      <w:r>
        <w:rPr>
          <w:rFonts w:hint="eastAsia"/>
        </w:rPr>
        <w:br/>
      </w:r>
      <w:r>
        <w:rPr>
          <w:rFonts w:hint="eastAsia"/>
        </w:rPr>
        <w:t>　　　　二、中国医药保健品行业投资营销模式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、中国医药保健品行业企业的国内营销模式建议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、中国医药保健品行业企业海外营销模式建议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影响医药保健品行业发展的主要因素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四、2025年我国医药保健品行业发展面临的挑战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五、2025年我国医药保健品行业发展面临的机遇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中~智~林~－医药保健品行业投资风险预警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一、2025-2031年医药保健品行业市场风险及控制策略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三、2025-2031年医药保健品行业经营风险及控制策略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医药保健品行业现状</w:t>
      </w:r>
      <w:r>
        <w:rPr>
          <w:rFonts w:hint="eastAsia"/>
        </w:rPr>
        <w:br/>
      </w:r>
      <w:r>
        <w:rPr>
          <w:rFonts w:hint="eastAsia"/>
        </w:rPr>
        <w:t>　　图表 医药保健品行业产业链调研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2020-2025年中国医药保健品行业市场规模情况</w:t>
      </w:r>
      <w:r>
        <w:rPr>
          <w:rFonts w:hint="eastAsia"/>
        </w:rPr>
        <w:br/>
      </w:r>
      <w:r>
        <w:rPr>
          <w:rFonts w:hint="eastAsia"/>
        </w:rPr>
        <w:t>　　图表 医药保健品行业动态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2020-2025年中国医药保健品行业经营效益分析</w:t>
      </w:r>
      <w:r>
        <w:rPr>
          <w:rFonts w:hint="eastAsia"/>
        </w:rPr>
        <w:br/>
      </w:r>
      <w:r>
        <w:rPr>
          <w:rFonts w:hint="eastAsia"/>
        </w:rPr>
        <w:t>　　图表 医药保健品行业竞争对手分析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**地区医药保健品市场规模</w:t>
      </w:r>
      <w:r>
        <w:rPr>
          <w:rFonts w:hint="eastAsia"/>
        </w:rPr>
        <w:br/>
      </w:r>
      <w:r>
        <w:rPr>
          <w:rFonts w:hint="eastAsia"/>
        </w:rPr>
        <w:t>　　图表 **地区医药保健品行业市场需求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**地区医药保健品市场调研</w:t>
      </w:r>
      <w:r>
        <w:rPr>
          <w:rFonts w:hint="eastAsia"/>
        </w:rPr>
        <w:br/>
      </w:r>
      <w:r>
        <w:rPr>
          <w:rFonts w:hint="eastAsia"/>
        </w:rPr>
        <w:t>　　图表 **地区医药保健品行业市场需求分析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**地区医药保健品市场规模</w:t>
      </w:r>
      <w:r>
        <w:rPr>
          <w:rFonts w:hint="eastAsia"/>
        </w:rPr>
        <w:br/>
      </w:r>
      <w:r>
        <w:rPr>
          <w:rFonts w:hint="eastAsia"/>
        </w:rPr>
        <w:t>　　图表 **地区医药保健品行业市场需求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**地区医药保健品市场调研</w:t>
      </w:r>
      <w:r>
        <w:rPr>
          <w:rFonts w:hint="eastAsia"/>
        </w:rPr>
        <w:br/>
      </w:r>
      <w:r>
        <w:rPr>
          <w:rFonts w:hint="eastAsia"/>
        </w:rPr>
        <w:t>　　图表 **地区医药保健品行业市场需求分析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2025-2031年中国医药保健品行业信息化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b07b0e564477c" w:history="1">
        <w:r>
          <w:rPr>
            <w:rStyle w:val="Hyperlink"/>
          </w:rPr>
          <w:t>2025-2031年中国医药保健品发展现状与前景趋势预测报告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b07b0e564477c" w:history="1">
        <w:r>
          <w:rPr>
            <w:rStyle w:val="Hyperlink"/>
          </w:rPr>
          <w:t>https://www.20087.com/8/69/YiYaoBaoJianPinDeFaZhanQuShi.html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热点：药膳营养师资格证怎么考、医药保健品行业排名、5类医药商标有什么用、医药保健品图片、医药网买药、医药保健品有哪些、国家认可的十大保健品、医药保健品黄金搭档广告、保健品药什么药最好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7c206213e4690" w:history="1">
      <w:r>
        <w:rPr>
          <w:rStyle w:val="Hyperlink"/>
        </w:rPr>
        <w:t>2025-2031年中国医药保健品发展现状与前景趋势预测报告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YiYaoBaoJianPinDeFaZhanQuShi.html" TargetMode="External" Id="R34ab07b0e564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YiYaoBaoJianPinDeFaZhanQuShi.html" TargetMode="External" Id="Re617c206213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2025-05-03T23:47:00Z</dcterms:created>
  <dcterms:modified xsi:type="dcterms:W3CDTF">2025-05-04T00:47:00Z</dcterms:modified>
  <dc:subject>2025-2031年中国医药保健品发展现状与前景趋势预测报告</dc:subject>
  <dc:title>2025-2031年中国医药保健品发展现状与前景趋势预测报告</dc:title>
  <cp:keywords>2025-2031年中国医药保健品发展现状与前景趋势预测报告</cp:keywords>
  <dc:description>2025-2031年中国医药保健品发展现状与前景趋势预测报告</dc:description>
</cp:coreProperties>
</file>