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9f468fce14bf9" w:history="1">
              <w:r>
                <w:rPr>
                  <w:rStyle w:val="Hyperlink"/>
                </w:rPr>
                <w:t>2026-2032年中国胃灵颗粒行业现状与行业前景分析报告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9f468fce14bf9" w:history="1">
              <w:r>
                <w:rPr>
                  <w:rStyle w:val="Hyperlink"/>
                </w:rPr>
                <w:t>2026-2032年中国胃灵颗粒行业现状与行业前景分析报告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9f468fce14bf9" w:history="1">
                <w:r>
                  <w:rPr>
                    <w:rStyle w:val="Hyperlink"/>
                  </w:rPr>
                  <w:t>https://www.20087.com/8/19/WeiLingKeLiDeQianJing.html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灵颗粒是一种用于治疗慢性胃炎、胃溃疡、功能性消化不良等消化系统疾病的中成药，通常由多种具有健脾和胃、行气止痛、活血生肌功效的中药材配伍而成。目前，该药品已在基层医疗系统中广泛应用，部分产品通过国家基本药物目录认证并纳入医保报销范围。随着我国居民饮食结构变化与胃肠疾病发病率上升，胃灵颗粒在消化类中成药市场中占有一定份额。但在实际推广中仍存在适应症描述不清、疗效评估缺乏循证支持、宣传内容夸大等问题，影响患者信任与医生接受度。</w:t>
      </w:r>
      <w:r>
        <w:rPr>
          <w:rFonts w:hint="eastAsia"/>
        </w:rPr>
        <w:br/>
      </w:r>
      <w:r>
        <w:rPr>
          <w:rFonts w:hint="eastAsia"/>
        </w:rPr>
        <w:t>　　未来，胃灵颗粒将在药理机制研究、剂型改良、临床验证等方面持续优化。市场调研网认为，借助现代生物技术手段，有望明确其主要活性成分及其对胃黏膜修复、幽门螺杆菌抑制等作用机理，为精准用药提供理论支撑。同时，缓释颗粒、口腔速溶片、胶囊剂等新剂型的研发将提升服用便捷性与吸收效率。政策层面若加强对中医药现代化研发与真实世界研究的支持，将有助于提升产品质量与市场认可度。此外，结合互联网医疗平台与健康管理服务，胃灵颗粒或将融入胃肠健康综合干预方案，拓展至家庭常备药与慢病管理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b9f468fce14bf9" w:history="1">
        <w:r>
          <w:rPr>
            <w:rStyle w:val="Hyperlink"/>
          </w:rPr>
          <w:t>2026-2032年中国胃灵颗粒行业现状与行业前景分析报告</w:t>
        </w:r>
      </w:hyperlink>
      <w:r>
        <w:rPr>
          <w:rFonts w:hint="eastAsia"/>
        </w:rPr>
        <w:t>》，2025年胃灵颗粒行业市场规模达 亿元，预计2032年市场规模将达 亿元，期间年均复合增长率（CAGR）达 %。报告依托详实数据与一手调研资料，系统分析了胃灵颗粒行业的产业链结构、市场规模、需求特征及价格体系，客观呈现了胃灵颗粒行业发展现状，科学预测了胃灵颗粒市场前景与未来趋势，重点剖析了重点企业的竞争格局、市场集中度及品牌影响力。同时，通过对胃灵颗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胃灵颗粒行业界定</w:t>
      </w:r>
      <w:r>
        <w:rPr>
          <w:rFonts w:hint="eastAsia"/>
        </w:rPr>
        <w:br/>
      </w:r>
      <w:r>
        <w:rPr>
          <w:rFonts w:hint="eastAsia"/>
        </w:rPr>
        <w:t>　　第一节 胃灵颗粒行业定义</w:t>
      </w:r>
      <w:r>
        <w:rPr>
          <w:rFonts w:hint="eastAsia"/>
        </w:rPr>
        <w:br/>
      </w:r>
      <w:r>
        <w:rPr>
          <w:rFonts w:hint="eastAsia"/>
        </w:rPr>
        <w:t>　　第二节 胃灵颗粒行业特点分析</w:t>
      </w:r>
      <w:r>
        <w:rPr>
          <w:rFonts w:hint="eastAsia"/>
        </w:rPr>
        <w:br/>
      </w:r>
      <w:r>
        <w:rPr>
          <w:rFonts w:hint="eastAsia"/>
        </w:rPr>
        <w:t>　　第三节 胃灵颗粒产业链分析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中国胃灵颗粒行业发展环境分析</w:t>
      </w:r>
      <w:r>
        <w:rPr>
          <w:rFonts w:hint="eastAsia"/>
        </w:rPr>
        <w:br/>
      </w:r>
      <w:r>
        <w:rPr>
          <w:rFonts w:hint="eastAsia"/>
        </w:rPr>
        <w:t>　　第一节 胃灵颗粒行业经济环境分析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2025-2026年中国胃灵颗粒技术发展研究</w:t>
      </w:r>
      <w:r>
        <w:rPr>
          <w:rFonts w:hint="eastAsia"/>
        </w:rPr>
        <w:br/>
      </w:r>
      <w:r>
        <w:rPr>
          <w:rFonts w:hint="eastAsia"/>
        </w:rPr>
        <w:t>　　第一节 当前胃灵颗粒技术发展现状</w:t>
      </w:r>
      <w:r>
        <w:rPr>
          <w:rFonts w:hint="eastAsia"/>
        </w:rPr>
        <w:br/>
      </w:r>
      <w:r>
        <w:rPr>
          <w:rFonts w:hint="eastAsia"/>
        </w:rPr>
        <w:t>　　第二节 国内外胃灵颗粒技术差异与原因</w:t>
      </w:r>
      <w:r>
        <w:rPr>
          <w:rFonts w:hint="eastAsia"/>
        </w:rPr>
        <w:br/>
      </w:r>
      <w:r>
        <w:rPr>
          <w:rFonts w:hint="eastAsia"/>
        </w:rPr>
        <w:t>　　第三节 胃灵颗粒技术创新与发展趋势预测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技术进步对胃灵颗粒行业的影响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2026年全球胃灵颗粒行业市场运行形势分析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2026年全球胃灵颗粒行业发展概况</w:t>
      </w:r>
      <w:r>
        <w:rPr>
          <w:rFonts w:hint="eastAsia"/>
        </w:rPr>
        <w:br/>
      </w:r>
      <w:r>
        <w:rPr>
          <w:rFonts w:hint="eastAsia"/>
        </w:rPr>
        <w:t>　　第二节 全球胃灵颗粒行业发展走势</w:t>
      </w:r>
      <w:r>
        <w:rPr>
          <w:rFonts w:hint="eastAsia"/>
        </w:rPr>
        <w:br/>
      </w:r>
      <w:r>
        <w:rPr>
          <w:rFonts w:hint="eastAsia"/>
        </w:rPr>
        <w:t>　　　　二、全球胃灵颗粒行业市场分布情况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三、全球胃灵颗粒行业发展趋势分析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全球胃灵颗粒行业重点国家和区域分析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中国胃灵颗粒行业发展调研</w:t>
      </w:r>
      <w:r>
        <w:rPr>
          <w:rFonts w:hint="eastAsia"/>
        </w:rPr>
        <w:br/>
      </w:r>
      <w:r>
        <w:rPr>
          <w:rFonts w:hint="eastAsia"/>
        </w:rPr>
        <w:t>　　第一节 中国胃灵颗粒市场现状分析</w:t>
      </w:r>
      <w:r>
        <w:rPr>
          <w:rFonts w:hint="eastAsia"/>
        </w:rPr>
        <w:br/>
      </w:r>
      <w:r>
        <w:rPr>
          <w:rFonts w:hint="eastAsia"/>
        </w:rPr>
        <w:t>　　第二节 中国胃灵颗粒行业产量情况分析及预测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一、胃灵颗粒总体产能规模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三、2020-2025年中国胃灵颗粒行业产量统计分析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二、胃灵颗粒生产区域分布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三、2026-2032年中国胃灵颗粒行业产量预测分析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中国胃灵颗粒市场需求分析及预测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一、中国胃灵颗粒市场需求特点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二、2020-2025年中国胃灵颗粒市场需求量统计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三、2026-2032年中国胃灵颗粒市场需求量预测分析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胃灵颗粒行业细分产品市场调研分析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2020-2025年中国胃灵颗粒行业重点地区调研分析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一、中国胃灵颗粒行业重点区域市场结构调研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二、**地区胃灵颗粒市场调研分析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三、**地区胃灵颗粒市场调研分析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四、**地区胃灵颗粒市场调研分析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五、**地区胃灵颗粒市场调研分析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六、**地区胃灵颗粒市场调研分析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中国胃灵颗粒行业进出口情况分析预测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2020-2025年中国胃灵颗粒行业进出口情况分析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一、2020-2025年中国胃灵颗粒行业进口分析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二、2020-2025年中国胃灵颗粒行业出口分析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2026-2032年中国胃灵颗粒行业进出口情况预测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一、2026-2032年中国胃灵颗粒行业进口预测分析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二、2026-2032年中国胃灵颗粒行业出口预测分析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影响胃灵颗粒行业进出口变化的主要原因分析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胃灵颗粒行业竞争格局分析</w:t>
      </w:r>
      <w:r>
        <w:rPr>
          <w:rFonts w:hint="eastAsia"/>
        </w:rPr>
        <w:br/>
      </w:r>
      <w:r>
        <w:rPr>
          <w:rFonts w:hint="eastAsia"/>
        </w:rPr>
        <w:t>　　第一节 胃灵颗粒行业集中度分析</w:t>
      </w:r>
      <w:r>
        <w:rPr>
          <w:rFonts w:hint="eastAsia"/>
        </w:rPr>
        <w:br/>
      </w:r>
      <w:r>
        <w:rPr>
          <w:rFonts w:hint="eastAsia"/>
        </w:rPr>
        <w:t>　　　　一、胃灵颗粒市场集中度分析</w:t>
      </w:r>
      <w:r>
        <w:rPr>
          <w:rFonts w:hint="eastAsia"/>
        </w:rPr>
        <w:br/>
      </w:r>
      <w:r>
        <w:rPr>
          <w:rFonts w:hint="eastAsia"/>
        </w:rPr>
        <w:t>　　　　二、胃灵颗粒企业集中度分析</w:t>
      </w:r>
      <w:r>
        <w:rPr>
          <w:rFonts w:hint="eastAsia"/>
        </w:rPr>
        <w:br/>
      </w:r>
      <w:r>
        <w:rPr>
          <w:rFonts w:hint="eastAsia"/>
        </w:rPr>
        <w:t>　　　　三、胃灵颗粒区域集中度分析</w:t>
      </w:r>
      <w:r>
        <w:rPr>
          <w:rFonts w:hint="eastAsia"/>
        </w:rPr>
        <w:br/>
      </w:r>
      <w:r>
        <w:rPr>
          <w:rFonts w:hint="eastAsia"/>
        </w:rPr>
        <w:t>　　第二节 胃灵颗粒行业主要企业竞争力分析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胃灵颗粒行业竞争格局分析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一、2026年胃灵颗粒行业竞争分析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二、2026年中外胃灵颗粒产品竞争分析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三、2020-2025年我国胃灵颗粒市场竞争分析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四、2026-2032年国内主要胃灵颗粒企业动向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胃灵颗粒行业重点企业发展调研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胃灵颗粒重点企业（一）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胃灵颗粒重点企业（二）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胃灵颗粒重点企业（三）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胃灵颗粒重点企业（四）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胃灵颗粒重点企业（五）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胃灵颗粒重点企业（六）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胃灵颗粒企业管理策略建议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提高胃灵颗粒企业竞争力的策略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一、提高中国胃灵颗粒企业核心竞争力的对策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二、胃灵颗粒企业提升竞争力的主要方向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三、影响胃灵颗粒企业核心竞争力的因素及提升途径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四、提高胃灵颗粒企业竞争力的策略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对我国胃灵颗粒品牌的战略思考</w:t>
      </w:r>
      <w:r>
        <w:rPr>
          <w:rFonts w:hint="eastAsia"/>
        </w:rPr>
        <w:br/>
      </w:r>
      <w:r>
        <w:rPr>
          <w:rFonts w:hint="eastAsia"/>
        </w:rPr>
        <w:t>　　　　一、胃灵颗粒实施品牌战略的意义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二、胃灵颗粒企业品牌的现状分析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三、我国胃灵颗粒企业的品牌战略</w:t>
      </w:r>
      <w:r>
        <w:rPr>
          <w:rFonts w:hint="eastAsia"/>
        </w:rPr>
        <w:br/>
      </w:r>
      <w:r>
        <w:rPr>
          <w:rFonts w:hint="eastAsia"/>
        </w:rPr>
        <w:t>　　　　四、胃灵颗粒品牌战略管理的策略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2026-2032年中国胃灵颗粒行业前景与风险预测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2026年中国胃灵颗粒市场前景分析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2026-2032年中国胃灵颗粒发展趋势预测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2026-2032年中国胃灵颗粒行业投资特性分析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一、2026-2032年中国胃灵颗粒行业进入壁垒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二、2026-2032年中国胃灵颗粒行业盈利模式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三、2026-2032年中国胃灵颗粒行业盈利因素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2026-2032年中国胃灵颗粒行业投资机会分析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一、2026-2032年中国胃灵颗粒细分市场投资机会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二、2026-2032年中国胃灵颗粒行业区域市场投资潜力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2026-2032年中国胃灵颗粒行业投资风险分析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一、2026-2032年中国胃灵颗粒行业市场竞争风险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二、2026-2032年中国胃灵颗粒行业技术风险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三、2026-2032年中国胃灵颗粒行业政策风险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四、2026-2032年中国胃灵颗粒行业进入退出风险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2026年胃灵颗粒行业多维发展策略专题研究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2026年胃灵颗粒行业降本增效与转型升级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一、胃灵颗粒企业降本增效实施路径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2、智能制造提升胃灵颗粒生产效率</w:t>
      </w:r>
      <w:r>
        <w:rPr>
          <w:rFonts w:hint="eastAsia"/>
        </w:rPr>
        <w:br/>
      </w:r>
      <w:r>
        <w:rPr>
          <w:rFonts w:hint="eastAsia"/>
        </w:rPr>
        <w:t>　　　　二、胃灵颗粒产业转型升级关键举措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1、传统胃灵颗粒业务数字化改造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2026年胃灵颗粒行业价值评估与全球布局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一、胃灵颗粒企业价值评估体系构建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1、胃灵颗粒行业估值模型分析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2、成长性胃灵颗粒企业筛选标准</w:t>
      </w:r>
      <w:r>
        <w:rPr>
          <w:rFonts w:hint="eastAsia"/>
        </w:rPr>
        <w:br/>
      </w:r>
      <w:r>
        <w:rPr>
          <w:rFonts w:hint="eastAsia"/>
        </w:rPr>
        <w:t>　　　　二、胃灵颗粒行业出海布局战略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1、重点海外胃灵颗粒市场投资机遇</w:t>
      </w:r>
      <w:r>
        <w:rPr>
          <w:rFonts w:hint="eastAsia"/>
        </w:rPr>
        <w:br/>
      </w:r>
      <w:r>
        <w:rPr>
          <w:rFonts w:hint="eastAsia"/>
        </w:rPr>
        <w:t>　　　　　　2、跨境胃灵颗粒贸易风险应对策略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2026年胃灵颗粒行业标准体系与产业治理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一、胃灵颗粒行业标准建设规划</w:t>
      </w:r>
      <w:r>
        <w:rPr>
          <w:rFonts w:hint="eastAsia"/>
        </w:rPr>
        <w:br/>
      </w:r>
      <w:r>
        <w:rPr>
          <w:rFonts w:hint="eastAsia"/>
        </w:rPr>
        <w:t>　　　　　　1、胃灵颗粒产品质量标准升级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2、国际胃灵颗粒标准对接路径</w:t>
      </w:r>
      <w:r>
        <w:rPr>
          <w:rFonts w:hint="eastAsia"/>
        </w:rPr>
        <w:br/>
      </w:r>
      <w:r>
        <w:rPr>
          <w:rFonts w:hint="eastAsia"/>
        </w:rPr>
        <w:t>　　　　二、胃灵颗粒产业治理现代化建议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1、胃灵颗粒行业监管创新机制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2、区域胃灵颗粒产业集群培育政策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胃灵颗粒行业研究结论</w:t>
      </w:r>
      <w:r>
        <w:rPr>
          <w:rFonts w:hint="eastAsia"/>
        </w:rPr>
        <w:br/>
      </w:r>
      <w:r>
        <w:rPr>
          <w:rFonts w:hint="eastAsia"/>
        </w:rPr>
        <w:t>　　第二节 胃灵颗粒行业投资价值评估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(中-智-林)胃灵颗粒行业投资建议</w:t>
      </w:r>
      <w:r>
        <w:rPr>
          <w:rFonts w:hint="eastAsia"/>
        </w:rPr>
        <w:br/>
      </w:r>
      <w:r>
        <w:rPr>
          <w:rFonts w:hint="eastAsia"/>
        </w:rPr>
        <w:t>　　　　一、胃灵颗粒行业投资策略建议</w:t>
      </w:r>
      <w:r>
        <w:rPr>
          <w:rFonts w:hint="eastAsia"/>
        </w:rPr>
        <w:br/>
      </w:r>
      <w:r>
        <w:rPr>
          <w:rFonts w:hint="eastAsia"/>
        </w:rPr>
        <w:t>　　　　二、胃灵颗粒行业投资方向建议</w:t>
      </w:r>
      <w:r>
        <w:rPr>
          <w:rFonts w:hint="eastAsia"/>
        </w:rPr>
        <w:br/>
      </w:r>
      <w:r>
        <w:rPr>
          <w:rFonts w:hint="eastAsia"/>
        </w:rPr>
        <w:t>　　　　三、胃灵颗粒行业投资方式建议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2020-2025年中国胃灵颗粒市场规模及增长情况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2020-2025年中国胃灵颗粒行业产量及增长趋势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2026-2032年中国胃灵颗粒行业产量预测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2020-2025年中国胃灵颗粒行业市场需求及增长情况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2026-2032年中国胃灵颗粒行业市场需求预测</w:t>
      </w:r>
      <w:r>
        <w:rPr>
          <w:rFonts w:hint="eastAsia"/>
        </w:rPr>
        <w:br/>
      </w:r>
      <w:r>
        <w:rPr>
          <w:rFonts w:hint="eastAsia"/>
        </w:rPr>
        <w:t>　　图表 **地区胃灵颗粒市场规模及增长情况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**地区胃灵颗粒行业市场需求情况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**地区胃灵颗粒市场规模及增长情况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**地区胃灵颗粒行业市场需求情况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2020-2025年中国胃灵颗粒行业出口情况分析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胃灵颗粒重点企业经营情况分析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2026年胃灵颗粒行业壁垒</w:t>
      </w:r>
      <w:r>
        <w:rPr>
          <w:rFonts w:hint="eastAsia"/>
        </w:rPr>
        <w:br/>
      </w:r>
      <w:r>
        <w:rPr>
          <w:rFonts w:hint="eastAsia"/>
        </w:rPr>
        <w:t>　　图表 2026年胃灵颗粒市场前景分析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2026-2032年中国胃灵颗粒市场规模预测</w:t>
      </w:r>
      <w:r>
        <w:rPr>
          <w:rFonts w:hint="eastAsia"/>
        </w:rPr>
        <w:br/>
      </w:r>
      <w:r>
        <w:rPr>
          <w:rFonts w:hint="eastAsia"/>
        </w:rPr>
        <w:t>　　图表 2026年胃灵颗粒发展趋势预测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9f468fce14bf9" w:history="1">
        <w:r>
          <w:rPr>
            <w:rStyle w:val="Hyperlink"/>
          </w:rPr>
          <w:t>2026-2032年中国胃灵颗粒行业现状与行业前景分析报告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9f468fce14bf9" w:history="1">
        <w:r>
          <w:rPr>
            <w:rStyle w:val="Hyperlink"/>
          </w:rPr>
          <w:t>https://www.20087.com/8/19/WeiLingKeLiDeQianJing.html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灵颗粒为何不建议吃、胃灵颗粒饭前吃还是饭后吃、胃灵颗粒是寒性还是热性、胃灵颗粒说明书、胃灵颗粒治哪种胃病、胃灵颗粒用法用量、胃灵颗粒是饭前吃还是饭后吃、胃灵颗粒与三九胃泰区别、胃灵颗粒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1dcd86a194f5c" w:history="1">
      <w:r>
        <w:rPr>
          <w:rStyle w:val="Hyperlink"/>
        </w:rPr>
        <w:t>2026-2032年中国胃灵颗粒行业现状与行业前景分析报告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eiLingKeLiDeQianJing.html" TargetMode="External" Id="R00b9f468fce1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eiLingKeLiDeQianJing.html" TargetMode="External" Id="R5a51dcd86a19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2026-04-14T07:12:27Z</dcterms:created>
  <dcterms:modified xsi:type="dcterms:W3CDTF">2026-04-14T08:12:27Z</dcterms:modified>
  <dc:subject>2026-2032年中国胃灵颗粒行业现状与行业前景分析报告</dc:subject>
  <dc:title>2026-2032年中国胃灵颗粒行业现状与行业前景分析报告</dc:title>
  <cp:keywords>2026-2032年中国胃灵颗粒行业现状与行业前景分析报告</cp:keywords>
  <dc:description>2026-2032年中国胃灵颗粒行业现状与行业前景分析报告</dc:description>
</cp:coreProperties>
</file>