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a86bd13264859" w:history="1">
              <w:r>
                <w:rPr>
                  <w:rStyle w:val="Hyperlink"/>
                </w:rPr>
                <w:t>2026-2032年中国超声清创刀行业发展调研与市场前景分析报告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a86bd13264859" w:history="1">
              <w:r>
                <w:rPr>
                  <w:rStyle w:val="Hyperlink"/>
                </w:rPr>
                <w:t>2026-2032年中国超声清创刀行业发展调研与市场前景分析报告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a86bd13264859" w:history="1">
                <w:r>
                  <w:rPr>
                    <w:rStyle w:val="Hyperlink"/>
                  </w:rPr>
                  <w:t>https://www.20087.com/8/19/ChaoShengQingChuangDaoShiChangQianJingFenXi.html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清创刀是一种利用高频超声波振动（通常在20kHz至40kHz以上）进行伤口处理的先进医疗设备，通过空化效应、机械效应及温热效应的协同作用，高效清除坏死组织、生物膜及异物，同时最大限度保护健康新生组织。随着全球人口老龄化加剧及糖尿病、压疮等慢性伤口发病率的攀升，传统机械清创与化学清创在疼痛控制、选择性及愈合效率方面的局限性日益凸显。超声清创刀凭借精准、微创、低痛感及促进生长因子释放等优势，在糖尿病足溃疡、烧伤、术后感染伤口及慢性难愈合创面的治疗中得到广泛应用。同时，设备在数字化控温、负压吸引及脉冲冲洗等方面的功能集成，显著提升了清创效率与操作安全性。国内企业在核心换能器与自动化控制算法上持续攻坚，推动产品向高性能、高可靠性方向迭代。</w:t>
      </w:r>
      <w:r>
        <w:rPr>
          <w:rFonts w:hint="eastAsia"/>
        </w:rPr>
        <w:br/>
      </w:r>
      <w:r>
        <w:rPr>
          <w:rFonts w:hint="eastAsia"/>
        </w:rPr>
        <w:t>　　未来，超声清创刀将向着精准化、智能化与多模态融合方向持续突破。市场调研网认为，在技术层面，AI图像识别与超声反馈系统的结合，将使设备能够实时识别坏死组织与健康组织的边界，自动调节振动频率与功率输出，实现真正的“智能选择性清创”。同时，超声清创将与光动力疗法、富血小板血浆（PRP）及抗菌药物透皮给药等技术深度融合，构建“清创-抗感染-促愈合”一体化治疗平台。在设备形态上，便携式与可穿戴式超声清创装置将成为研发热点，结合物联网与远程医疗技术，使患者在家中或社区即可获得专业级伤口护理，大幅降低医疗成本。此外，一次性无菌刀头的普及与生物相容性材料的升级，将彻底消除交叉感染风险，推动超声清创成为慢性伤口管理的标准化首选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a86bd13264859" w:history="1">
        <w:r>
          <w:rPr>
            <w:rStyle w:val="Hyperlink"/>
          </w:rPr>
          <w:t>2026-2032年中国超声清创刀行业发展调研与市场前景分析报告</w:t>
        </w:r>
      </w:hyperlink>
      <w:r>
        <w:rPr>
          <w:rFonts w:hint="eastAsia"/>
        </w:rPr>
        <w:t>》，2025年超声清创刀行业市场规模达 亿元，预计2032年市场规模将达 亿元，期间年均复合增长率（CAGR）达 %。报告基于对超声清创刀行业长期跟踪研究，采用定量与定性相结合的分析方法，系统梳理超声清创刀行业市场现状。报告从超声清创刀供需关系角度分析市场规模、产品动态及品牌竞争格局，考察超声清创刀重点企业经营状况，并评估超声清创刀行业技术发展现状与创新方向。通过对超声清创刀市场环境的分析，报告对超声清创刀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超声清创刀行业概述</w:t>
      </w:r>
      <w:r>
        <w:rPr>
          <w:rFonts w:hint="eastAsia"/>
        </w:rPr>
        <w:br/>
      </w:r>
      <w:r>
        <w:rPr>
          <w:rFonts w:hint="eastAsia"/>
        </w:rPr>
        <w:t>　　第一节 超声清创刀定义与分类</w:t>
      </w:r>
      <w:r>
        <w:rPr>
          <w:rFonts w:hint="eastAsia"/>
        </w:rPr>
        <w:br/>
      </w:r>
      <w:r>
        <w:rPr>
          <w:rFonts w:hint="eastAsia"/>
        </w:rPr>
        <w:t>　　第二节 超声清创刀应用领域</w:t>
      </w:r>
      <w:r>
        <w:rPr>
          <w:rFonts w:hint="eastAsia"/>
        </w:rPr>
        <w:br/>
      </w:r>
      <w:r>
        <w:rPr>
          <w:rFonts w:hint="eastAsia"/>
        </w:rPr>
        <w:t>　　第三节 超声清创刀行业经济指标分析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一、超声清创刀行业赢利性评估</w:t>
      </w:r>
      <w:r>
        <w:rPr>
          <w:rFonts w:hint="eastAsia"/>
        </w:rPr>
        <w:br/>
      </w:r>
      <w:r>
        <w:rPr>
          <w:rFonts w:hint="eastAsia"/>
        </w:rPr>
        <w:t>　　　　二、超声清创刀行业成长速度分析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三、超声清创刀附加值提升空间探讨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四、超声清创刀行业进入壁垒分析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五、超声清创刀行业风险性评估</w:t>
      </w:r>
      <w:r>
        <w:rPr>
          <w:rFonts w:hint="eastAsia"/>
        </w:rPr>
        <w:br/>
      </w:r>
      <w:r>
        <w:rPr>
          <w:rFonts w:hint="eastAsia"/>
        </w:rPr>
        <w:t>　　　　六、超声清创刀行业周期性分析</w:t>
      </w:r>
      <w:r>
        <w:rPr>
          <w:rFonts w:hint="eastAsia"/>
        </w:rPr>
        <w:br/>
      </w:r>
      <w:r>
        <w:rPr>
          <w:rFonts w:hint="eastAsia"/>
        </w:rPr>
        <w:t>　　　　七、超声清创刀行业竞争程度指标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八、超声清创刀行业成熟度综合分析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超声清创刀产业链及经营模式分析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三、超声清创刀销售模式与渠道策略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全球超声清创刀市场发展分析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2025-2026年全球超声清创刀行业发展分析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一、全球超声清创刀行业市场规模与趋势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二、全球超声清创刀行业发展特点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三、全球超声清创刀行业竞争格局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主要国家与地区超声清创刀市场分析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2026-2032年全球超声清创刀行业发展趋势与前景预测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一、超声清创刀行业发展趋势</w:t>
      </w:r>
      <w:r>
        <w:rPr>
          <w:rFonts w:hint="eastAsia"/>
        </w:rPr>
        <w:br/>
      </w:r>
      <w:r>
        <w:rPr>
          <w:rFonts w:hint="eastAsia"/>
        </w:rPr>
        <w:t>　　　　二、超声清创刀行业发展潜力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中国超声清创刀行业市场分析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2025-2026年超声清创刀产能与投资动态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一、国内超声清创刀产能现状与利用效率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二、超声清创刀产能扩张与投资动态分析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2026-2032年超声清创刀行业产量统计与趋势预测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一、2020-2025年超声清创刀行业产量与增长趋势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1、2020-2025年超声清创刀产量及增长趋势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2、2020-2025年超声清创刀细分产品产量及份额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二、超声清创刀产量影响因素分析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三、2026-2032年超声清创刀产量预测</w:t>
      </w:r>
      <w:r>
        <w:rPr>
          <w:rFonts w:hint="eastAsia"/>
        </w:rPr>
        <w:br/>
      </w:r>
      <w:r>
        <w:rPr>
          <w:rFonts w:hint="eastAsia"/>
        </w:rPr>
        <w:t>　　第三节 2026-2032年超声清创刀市场需求与销售分析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一、2025-2026年超声清创刀行业需求现状</w:t>
      </w:r>
      <w:r>
        <w:rPr>
          <w:rFonts w:hint="eastAsia"/>
        </w:rPr>
        <w:br/>
      </w:r>
      <w:r>
        <w:rPr>
          <w:rFonts w:hint="eastAsia"/>
        </w:rPr>
        <w:t>　　　　二、超声清创刀客户群体与需求特点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三、2020-2025年超声清创刀行业销售规模分析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四、2026-2032年超声清创刀市场增长潜力与规模预测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2025-2026年超声清创刀行业技术发展现状及趋势分析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超声清创刀行业技术发展现状分析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国内外超声清创刀行业技术差距分析及差距形成的主要原因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超声清创刀行业技术发展方向、趋势预测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提升超声清创刀行业技术能力策略建议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中国超声清创刀细分市场分析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一、2025-2026年超声清创刀主要细分产品市场现状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超声清创刀价格机制与竞争策略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一、2020-2025年超声清创刀市场价格走势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超声清创刀定价策略与方法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2026-2032年超声清创刀价格竞争态势与趋势预测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中国超声清创刀行业重点区域市场研究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2025-2026年重点区域超声清创刀市场发展概况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二、2020-2025年超声清创刀市场需求规模情况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三、2026-2032年超声清创刀行业发展潜力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二、2020-2025年超声清创刀市场需求规模情况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三、2026-2032年超声清创刀行业发展潜力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二、2020-2025年超声清创刀市场需求规模情况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三、2026-2032年超声清创刀行业发展潜力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二、2020-2025年超声清创刀市场需求规模情况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三、2026-2032年超声清创刀行业发展潜力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二、2020-2025年超声清创刀市场需求规模情况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三、2026-2032年超声清创刀行业发展潜力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2020-2025年中国超声清创刀行业进出口情况分析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超声清创刀行业进口规模与来源分析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一、2020-2025年超声清创刀进口规模分析</w:t>
      </w:r>
      <w:r>
        <w:rPr>
          <w:rFonts w:hint="eastAsia"/>
        </w:rPr>
        <w:br/>
      </w:r>
      <w:r>
        <w:rPr>
          <w:rFonts w:hint="eastAsia"/>
        </w:rPr>
        <w:t>　　　　二、超声清创刀主要进口来源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超声清创刀行业出口规模与目的地分析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一、2020-2025年超声清创刀出口规模分析</w:t>
      </w:r>
      <w:r>
        <w:rPr>
          <w:rFonts w:hint="eastAsia"/>
        </w:rPr>
        <w:br/>
      </w:r>
      <w:r>
        <w:rPr>
          <w:rFonts w:hint="eastAsia"/>
        </w:rPr>
        <w:t>　　　　二、超声清创刀主要出口目的地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2020-2025年中国超声清创刀总体规模与财务指标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中国超声清创刀行业总体规模分析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一、超声清创刀企业数量与结构</w:t>
      </w:r>
      <w:r>
        <w:rPr>
          <w:rFonts w:hint="eastAsia"/>
        </w:rPr>
        <w:br/>
      </w:r>
      <w:r>
        <w:rPr>
          <w:rFonts w:hint="eastAsia"/>
        </w:rPr>
        <w:t>　　　　二、超声清创刀从业人员规模</w:t>
      </w:r>
      <w:r>
        <w:rPr>
          <w:rFonts w:hint="eastAsia"/>
        </w:rPr>
        <w:br/>
      </w:r>
      <w:r>
        <w:rPr>
          <w:rFonts w:hint="eastAsia"/>
        </w:rPr>
        <w:t>　　　　三、超声清创刀行业资产状况</w:t>
      </w:r>
      <w:r>
        <w:rPr>
          <w:rFonts w:hint="eastAsia"/>
        </w:rPr>
        <w:br/>
      </w:r>
      <w:r>
        <w:rPr>
          <w:rFonts w:hint="eastAsia"/>
        </w:rPr>
        <w:t>　　第二节 中国超声清创刀行业财务指标总体分析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超声清创刀行业重点企业经营状况分析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超声清创刀重点企业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超声清创刀领先企业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超声清创刀标杆企业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超声清创刀代表企业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超声清创刀龙头企业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超声清创刀重点企业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中国超声清创刀行业竞争格局分析</w:t>
      </w:r>
      <w:r>
        <w:rPr>
          <w:rFonts w:hint="eastAsia"/>
        </w:rPr>
        <w:br/>
      </w:r>
      <w:r>
        <w:rPr>
          <w:rFonts w:hint="eastAsia"/>
        </w:rPr>
        <w:t>　　第一节 超声清创刀行业竞争格局总览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2025-2026年超声清创刀行业竞争力分析</w:t>
      </w:r>
      <w:r>
        <w:rPr>
          <w:rFonts w:hint="eastAsia"/>
        </w:rPr>
        <w:br/>
      </w:r>
      <w:r>
        <w:rPr>
          <w:rFonts w:hint="eastAsia"/>
        </w:rPr>
        <w:t>　　　　一、超声清创刀供应商议价能力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四、超声清创刀替代品威胁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2020-2025年超声清创刀行业企业并购活动分析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2025-2026年超声清创刀行业会展与招投标活动分析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一、超声清创刀行业会展活动及其市场影响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2026年中国超声清创刀企业发展策略分析</w:t>
      </w:r>
      <w:r>
        <w:rPr>
          <w:rFonts w:hint="eastAsia"/>
        </w:rPr>
        <w:br/>
      </w:r>
      <w:r>
        <w:rPr>
          <w:rFonts w:hint="eastAsia"/>
        </w:rPr>
        <w:t>　　第一节 超声清创刀市场策略分析</w:t>
      </w:r>
      <w:r>
        <w:rPr>
          <w:rFonts w:hint="eastAsia"/>
        </w:rPr>
        <w:br/>
      </w:r>
      <w:r>
        <w:rPr>
          <w:rFonts w:hint="eastAsia"/>
        </w:rPr>
        <w:t>　　　　一、超声清创刀市场定位与拓展策略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二、超声清创刀市场细分与目标客户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超声清创刀销售策略分析</w:t>
      </w:r>
      <w:r>
        <w:rPr>
          <w:rFonts w:hint="eastAsia"/>
        </w:rPr>
        <w:br/>
      </w:r>
      <w:r>
        <w:rPr>
          <w:rFonts w:hint="eastAsia"/>
        </w:rPr>
        <w:t>　　　　一、超声清创刀销售渠道与网络建设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提高超声清创刀企业竞争力建议</w:t>
      </w:r>
      <w:r>
        <w:rPr>
          <w:rFonts w:hint="eastAsia"/>
        </w:rPr>
        <w:br/>
      </w:r>
      <w:r>
        <w:rPr>
          <w:rFonts w:hint="eastAsia"/>
        </w:rPr>
        <w:t>　　　　一、超声清创刀技术创新与管理优化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超声清创刀品牌战略思考</w:t>
      </w:r>
      <w:r>
        <w:rPr>
          <w:rFonts w:hint="eastAsia"/>
        </w:rPr>
        <w:br/>
      </w:r>
      <w:r>
        <w:rPr>
          <w:rFonts w:hint="eastAsia"/>
        </w:rPr>
        <w:t>　　　　一、超声清创刀品牌建设与维护</w:t>
      </w:r>
      <w:r>
        <w:rPr>
          <w:rFonts w:hint="eastAsia"/>
        </w:rPr>
        <w:br/>
      </w:r>
      <w:r>
        <w:rPr>
          <w:rFonts w:hint="eastAsia"/>
        </w:rPr>
        <w:t>　　　　二、超声清创刀品牌影响力与市场竞争力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中国超声清创刀行业风险与对策</w:t>
      </w:r>
      <w:r>
        <w:rPr>
          <w:rFonts w:hint="eastAsia"/>
        </w:rPr>
        <w:br/>
      </w:r>
      <w:r>
        <w:rPr>
          <w:rFonts w:hint="eastAsia"/>
        </w:rPr>
        <w:t>　　第一节 超声清创刀行业SWOT分析</w:t>
      </w:r>
      <w:r>
        <w:rPr>
          <w:rFonts w:hint="eastAsia"/>
        </w:rPr>
        <w:br/>
      </w:r>
      <w:r>
        <w:rPr>
          <w:rFonts w:hint="eastAsia"/>
        </w:rPr>
        <w:t>　　　　一、超声清创刀行业优势分析</w:t>
      </w:r>
      <w:r>
        <w:rPr>
          <w:rFonts w:hint="eastAsia"/>
        </w:rPr>
        <w:br/>
      </w:r>
      <w:r>
        <w:rPr>
          <w:rFonts w:hint="eastAsia"/>
        </w:rPr>
        <w:t>　　　　二、超声清创刀行业劣势分析</w:t>
      </w:r>
      <w:r>
        <w:rPr>
          <w:rFonts w:hint="eastAsia"/>
        </w:rPr>
        <w:br/>
      </w:r>
      <w:r>
        <w:rPr>
          <w:rFonts w:hint="eastAsia"/>
        </w:rPr>
        <w:t>　　　　三、超声清创刀市场机会探索</w:t>
      </w:r>
      <w:r>
        <w:rPr>
          <w:rFonts w:hint="eastAsia"/>
        </w:rPr>
        <w:br/>
      </w:r>
      <w:r>
        <w:rPr>
          <w:rFonts w:hint="eastAsia"/>
        </w:rPr>
        <w:t>　　　　四、超声清创刀市场威胁评估</w:t>
      </w:r>
      <w:r>
        <w:rPr>
          <w:rFonts w:hint="eastAsia"/>
        </w:rPr>
        <w:br/>
      </w:r>
      <w:r>
        <w:rPr>
          <w:rFonts w:hint="eastAsia"/>
        </w:rPr>
        <w:t>　　第二节 超声清创刀行业风险及对策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2026-2032年中国超声清创刀行业前景与发展趋势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超声清创刀行业发展环境分析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2026-2032年超声清创刀行业发展趋势与方向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一、超声清创刀行业发展方向预测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二、超声清创刀发展趋势分析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2026-2032年超声清创刀行业发展潜力与机遇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一、超声清创刀市场发展潜力评估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二、超声清创刀新兴市场与机遇探索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超声清创刀行业研究结论与建议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中⋅智⋅林⋅超声清创刀行业发展建议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超声清创刀行业历程</w:t>
      </w:r>
      <w:r>
        <w:rPr>
          <w:rFonts w:hint="eastAsia"/>
        </w:rPr>
        <w:br/>
      </w:r>
      <w:r>
        <w:rPr>
          <w:rFonts w:hint="eastAsia"/>
        </w:rPr>
        <w:t>　　图表 超声清创刀行业生命周期</w:t>
      </w:r>
      <w:r>
        <w:rPr>
          <w:rFonts w:hint="eastAsia"/>
        </w:rPr>
        <w:br/>
      </w:r>
      <w:r>
        <w:rPr>
          <w:rFonts w:hint="eastAsia"/>
        </w:rPr>
        <w:t>　　图表 超声清创刀行业产业链分析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2020-2025年中国超声清创刀行业市场规模及增长情况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2020-2025年超声清创刀行业市场容量分析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2020-2025年中国超声清创刀行业产能统计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2020-2025年中国超声清创刀行业产量及增长趋势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2020-2025年中国超声清创刀市场需求量及增速统计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2025年中国超声清创刀行业需求领域分布格局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2020-2025年中国超声清创刀行业销售收入分析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2020-2025年中国超声清创刀行业盈利情况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2020-2025年中国超声清创刀行业利润总额统计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2020-2025年中国超声清创刀进口数量分析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2020-2025年中国超声清创刀进口金额分析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2020-2025年中国超声清创刀出口数量分析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2020-2025年中国超声清创刀出口金额分析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2025年中国超声清创刀进口国家及地区分析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2025年中国超声清创刀出口国家及地区分析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2020-2025年中国超声清创刀行业企业数量情况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2020-2025年中国超声清创刀行业企业平均规模情况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**地区超声清创刀市场规模及增长情况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**地区超声清创刀行业市场需求情况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**地区超声清创刀市场规模及增长情况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**地区超声清创刀行业市场需求情况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**地区超声清创刀市场规模及增长情况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**地区超声清创刀行业市场需求情况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**地区超声清创刀市场规模及增长情况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**地区超声清创刀行业市场需求情况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超声清创刀重点企业（一）基本信息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超声清创刀重点企业（一）经营情况分析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超声清创刀重点企业（一）主要经济指标情况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超声清创刀重点企业（二）经营情况分析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超声清创刀重点企业（二）主要经济指标情况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超声清创刀重点企业（三）经营情况分析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超声清创刀重点企业（三）主要经济指标情况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超声清创刀重点企业（三）成长能力情况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2026-2032年中国超声清创刀行业产能预测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2026-2032年中国超声清创刀行业产量预测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2026-2032年中国超声清创刀市场需求量预测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2026-2032年中国超声清创刀行业供需平衡预测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2026-2032年中国超声清创刀市场容量预测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2026-2032年中国超声清创刀市场规模预测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2026-2032年中国超声清创刀市场前景分析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2026-2032年中国超声清创刀发展趋势预测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a86bd13264859" w:history="1">
        <w:r>
          <w:rPr>
            <w:rStyle w:val="Hyperlink"/>
          </w:rPr>
          <w:t>2026-2032年中国超声清创刀行业发展调研与市场前景分析报告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a86bd13264859" w:history="1">
        <w:r>
          <w:rPr>
            <w:rStyle w:val="Hyperlink"/>
          </w:rPr>
          <w:t>https://www.20087.com/8/19/ChaoShengQingChuangDaoShiChangQianJingFenXi.html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a17191a4d4d2f" w:history="1">
      <w:r>
        <w:rPr>
          <w:rStyle w:val="Hyperlink"/>
        </w:rPr>
        <w:t>2026-2032年中国超声清创刀行业发展调研与市场前景分析报告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aoShengQingChuangDaoShiChangQianJingFenXi.html" TargetMode="External" Id="R13ba86bd1326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aoShengQingChuangDaoShiChangQianJingFenXi.html" TargetMode="External" Id="R3cea17191a4d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2026-07-14T06:54:03Z</dcterms:created>
  <dcterms:modified xsi:type="dcterms:W3CDTF">2026-07-14T07:54:03Z</dcterms:modified>
  <dc:subject>2026-2032年中国超声清创刀行业发展调研与市场前景分析报告</dc:subject>
  <dc:title>2026-2032年中国超声清创刀行业发展调研与市场前景分析报告</dc:title>
  <cp:keywords>2026-2032年中国超声清创刀行业发展调研与市场前景分析报告</cp:keywords>
  <dc:description>2026-2032年中国超声清创刀行业发展调研与市场前景分析报告</dc:description>
</cp:coreProperties>
</file>