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9029c1f7f4f30" w:history="1">
              <w:r>
                <w:rPr>
                  <w:rStyle w:val="Hyperlink"/>
                </w:rPr>
                <w:t>2026-2032年中国医疗营养行业市场分析及前景趋势报告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9029c1f7f4f30" w:history="1">
              <w:r>
                <w:rPr>
                  <w:rStyle w:val="Hyperlink"/>
                </w:rPr>
                <w:t>2026-2032年中国医疗营养行业市场分析及前景趋势报告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9029c1f7f4f30" w:history="1">
                <w:r>
                  <w:rPr>
                    <w:rStyle w:val="Hyperlink"/>
                  </w:rPr>
                  <w:t>https://www.20087.com/8/69/YiLiaoYingYangXianZhuangYuQianJingFenXi.html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营养是为疾病状态或特殊生理需求人群（如术后患者、肿瘤病人、吞咽障碍者）提供的经口、管饲或静脉途径的专用营养制剂，包括全营养配方、特定疾病配方（如糖尿病、肾病）及组件营养素（蛋白粉、脂肪乳）。现代医疗营养强调临床证据充分、宏量/微量营养素精准配比、口感适口性好，并需通过国家特殊医学用途配方食品（FSMP）注册或FDA medical food认证。在慢病管理前置与加速康复外科（ERAS）理念推广背景下，用户对产品在免疫调节（如添加ω-3、谷氨酰胺）、肠道耐受性及个性化定制能力提出更高要求。然而，行业仍面临部分产品临床验证周期长、基层医疗机构营养师配置不足影响规范使用，以及消费者混淆“保健食品”与“医疗营养”导致误用等问题，制约其在整合照护体系中的深度渗透。</w:t>
      </w:r>
      <w:r>
        <w:rPr>
          <w:rFonts w:hint="eastAsia"/>
        </w:rPr>
        <w:br/>
      </w:r>
      <w:r>
        <w:rPr>
          <w:rFonts w:hint="eastAsia"/>
        </w:rPr>
        <w:t>　　未来，医疗营养将向精准营养、数字处方与院外延续方向演进。基于基因组学与代谢组学数据定制营养方案；AI平台联动电子病历自动生成营养干预计划。在交付端，冷链即配模式保障居家患者连续供给；可穿戴设备监测营养指标动态调整配方。此外，推动医保覆盖特定FSMP品类提升可及性。长远看，医疗营养将从辅助治疗手段升级为支撑预防-治疗-康复全周期健康管理的关键临床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9029c1f7f4f30" w:history="1">
        <w:r>
          <w:rPr>
            <w:rStyle w:val="Hyperlink"/>
          </w:rPr>
          <w:t>2026-2032年中国医疗营养行业市场分析及前景趋势报告</w:t>
        </w:r>
      </w:hyperlink>
      <w:r>
        <w:rPr>
          <w:rFonts w:hint="eastAsia"/>
        </w:rPr>
        <w:t>》系统分析了医疗营养行业的市场运行态势及发展趋势。报告从医疗营养行业基础知识、发展环境入手，结合医疗营养行业运行数据和产业链结构，全面解读医疗营养市场竞争格局及重点企业表现，并基于此对医疗营养行业发展前景作出预测，提供可操作的发展建议。研究采用定性与定量相结合的方法，整合国家统计局、相关协会的权威数据以及一手调研资料，确保结论的准确性和实用性，为医疗营养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医疗营养市场概述</w:t>
      </w:r>
      <w:r>
        <w:rPr>
          <w:rFonts w:hint="eastAsia"/>
        </w:rPr>
        <w:br/>
      </w:r>
      <w:r>
        <w:rPr>
          <w:rFonts w:hint="eastAsia"/>
        </w:rPr>
        <w:t>　　1.1 医疗营养市场概述</w:t>
      </w:r>
      <w:r>
        <w:rPr>
          <w:rFonts w:hint="eastAsia"/>
        </w:rPr>
        <w:br/>
      </w:r>
      <w:r>
        <w:rPr>
          <w:rFonts w:hint="eastAsia"/>
        </w:rPr>
        <w:t>　　1.2 不同产品类型医疗营养分析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中国市场不同产品类型医疗营养规模对比（2021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肠外营养</w:t>
      </w:r>
      <w:r>
        <w:rPr>
          <w:rFonts w:hint="eastAsia"/>
        </w:rPr>
        <w:br/>
      </w:r>
      <w:r>
        <w:rPr>
          <w:rFonts w:hint="eastAsia"/>
        </w:rPr>
        <w:t>　　　　1.2.3 口服营养</w:t>
      </w:r>
      <w:r>
        <w:rPr>
          <w:rFonts w:hint="eastAsia"/>
        </w:rPr>
        <w:br/>
      </w:r>
      <w:r>
        <w:rPr>
          <w:rFonts w:hint="eastAsia"/>
        </w:rPr>
        <w:t>　　　　1.2.4 肠内营养</w:t>
      </w:r>
      <w:r>
        <w:rPr>
          <w:rFonts w:hint="eastAsia"/>
        </w:rPr>
        <w:br/>
      </w:r>
      <w:r>
        <w:rPr>
          <w:rFonts w:hint="eastAsia"/>
        </w:rPr>
        <w:t>　　1.3 从不同应用，医疗营养主要包括如下几个方面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中国市场不同应用医疗营养规模对比（2021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中国医疗营养市场规模现状及未来趋势（2021-2032）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中国市场主要企业医疗营养规模及市场份额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中国市场主要厂商进入医疗营养行业时间点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中国市场主要厂商医疗营养产品类型及应用</w:t>
      </w:r>
      <w:r>
        <w:rPr>
          <w:rFonts w:hint="eastAsia"/>
        </w:rPr>
        <w:br/>
      </w:r>
      <w:r>
        <w:rPr>
          <w:rFonts w:hint="eastAsia"/>
        </w:rPr>
        <w:t>　　2.5 医疗营养行业集中度、竞争程度分析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医疗营养行业集中度分析：2025年中国市场Top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中国市场医疗营养第一梯队、第二梯队和第三梯队厂商及市场份额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中国不同产品类型医疗营养规模及预测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中国不同产品类型医疗营养规模及市场份额（2021-2026）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中国不同产品类型医疗营养规模预测（2027-2032）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中国不同应用医疗营养规模及市场份额（2021-2026）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中国不同应用医疗营养规模预测（2027-2032）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医疗营养行业发展机遇及主要驱动因素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医疗营养行业发展面临的风险</w:t>
      </w:r>
      <w:r>
        <w:rPr>
          <w:rFonts w:hint="eastAsia"/>
        </w:rPr>
        <w:br/>
      </w:r>
      <w:r>
        <w:rPr>
          <w:rFonts w:hint="eastAsia"/>
        </w:rPr>
        <w:t>　　6.3 医疗营养行业政策分析</w:t>
      </w:r>
      <w:r>
        <w:rPr>
          <w:rFonts w:hint="eastAsia"/>
        </w:rPr>
        <w:br/>
      </w:r>
      <w:r>
        <w:rPr>
          <w:rFonts w:hint="eastAsia"/>
        </w:rPr>
        <w:t>　　6.4 医疗营养中国企业SWOT分析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医疗营养行业产业链简介</w:t>
      </w:r>
      <w:r>
        <w:rPr>
          <w:rFonts w:hint="eastAsia"/>
        </w:rPr>
        <w:br/>
      </w:r>
      <w:r>
        <w:rPr>
          <w:rFonts w:hint="eastAsia"/>
        </w:rPr>
        <w:t>　　　　7.1.1 医疗营养行业供应链分析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医疗营养行业主要下游客户</w:t>
      </w:r>
      <w:r>
        <w:rPr>
          <w:rFonts w:hint="eastAsia"/>
        </w:rPr>
        <w:br/>
      </w:r>
      <w:r>
        <w:rPr>
          <w:rFonts w:hint="eastAsia"/>
        </w:rPr>
        <w:t>　　7.2 医疗营养行业采购模式</w:t>
      </w:r>
      <w:r>
        <w:rPr>
          <w:rFonts w:hint="eastAsia"/>
        </w:rPr>
        <w:br/>
      </w:r>
      <w:r>
        <w:rPr>
          <w:rFonts w:hint="eastAsia"/>
        </w:rPr>
        <w:t>　　7.3 医疗营养行业开发/生产模式</w:t>
      </w:r>
      <w:r>
        <w:rPr>
          <w:rFonts w:hint="eastAsia"/>
        </w:rPr>
        <w:br/>
      </w:r>
      <w:r>
        <w:rPr>
          <w:rFonts w:hint="eastAsia"/>
        </w:rPr>
        <w:t>　　7.4 医疗营养行业销售模式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中国市场不同产品类型医疗营养规模（万元）及增长率对比（2021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肠外营养主要企业列表</w:t>
      </w:r>
      <w:r>
        <w:rPr>
          <w:rFonts w:hint="eastAsia"/>
        </w:rPr>
        <w:br/>
      </w:r>
      <w:r>
        <w:rPr>
          <w:rFonts w:hint="eastAsia"/>
        </w:rPr>
        <w:t>　　表 3： 口服营养主要企业列表</w:t>
      </w:r>
      <w:r>
        <w:rPr>
          <w:rFonts w:hint="eastAsia"/>
        </w:rPr>
        <w:br/>
      </w:r>
      <w:r>
        <w:rPr>
          <w:rFonts w:hint="eastAsia"/>
        </w:rPr>
        <w:t>　　表 4： 肠内营养主要企业列表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中国市场不同应用医疗营养规模（万元）及增长率对比（2021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中国市场主要企业医疗营养规模（万元）&amp;（2021-2026）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中国市场主要企业医疗营养规模份额对比（2021-2026）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中国市场主要企业进入医疗营养市场日期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中国市场主要厂商医疗营养产品类型及应用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2025年中国市场医疗营养主要厂商市场地位（第一梯队、第二梯队和第三梯队）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中国市场医疗营养市场投资、并购等现状分析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医疗营养产品及服务介绍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医疗营养产品及服务介绍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医疗营养产品及服务介绍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医疗营养产品及服务介绍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医疗营养产品及服务介绍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医疗营养产品及服务介绍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医疗营养产品及服务介绍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医疗营养产品及服务介绍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医疗营养产品及服务介绍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医疗营养产品及服务介绍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医疗营养产品及服务介绍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医疗营养产品及服务介绍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医疗营养产品及服务介绍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医疗营养产品及服务介绍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医疗营养产品及服务介绍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医疗营养产品及服务介绍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医疗营养产品及服务介绍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医疗营养产品及服务介绍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重点企业（18）在中国市场医疗营养收入（万元）及毛利率（2021-2026）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中国不同产品类型医疗营养规模列表（万元）&amp;（2021-2026）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中国不同产品类型医疗营养规模市场份额列表（2021-2026）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中国不同产品类型医疗营养规模（万元）预测（2027-2032）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中国不同产品类型医疗营养规模市场份额预测（2027-2032）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中国不同应用医疗营养规模列表（万元）&amp;（2021-2026）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中国不同应用医疗营养规模市场份额列表（2021-2026）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中国不同应用医疗营养规模（万元）预测（2027-2032）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中国不同应用医疗营养规模市场份额预测（2027-2032）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医疗营养行业发展机遇及主要驱动因素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医疗营养行业发展面临的风险</w:t>
      </w:r>
      <w:r>
        <w:rPr>
          <w:rFonts w:hint="eastAsia"/>
        </w:rPr>
        <w:br/>
      </w:r>
      <w:r>
        <w:rPr>
          <w:rFonts w:hint="eastAsia"/>
        </w:rPr>
        <w:t>　　表 95： 医疗营养行业政策分析</w:t>
      </w:r>
      <w:r>
        <w:rPr>
          <w:rFonts w:hint="eastAsia"/>
        </w:rPr>
        <w:br/>
      </w:r>
      <w:r>
        <w:rPr>
          <w:rFonts w:hint="eastAsia"/>
        </w:rPr>
        <w:t>　　表 96： 医疗营养行业供应链分析</w:t>
      </w:r>
      <w:r>
        <w:rPr>
          <w:rFonts w:hint="eastAsia"/>
        </w:rPr>
        <w:br/>
      </w:r>
      <w:r>
        <w:rPr>
          <w:rFonts w:hint="eastAsia"/>
        </w:rPr>
        <w:t>　　表 97： 医疗营养上游原材料和主要供应商情况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医疗营养行业主要下游客户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医疗营养产品图片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中国不同产品类型医疗营养市场份额2025 &amp; 2032</w:t>
      </w:r>
      <w:r>
        <w:rPr>
          <w:rFonts w:hint="eastAsia"/>
        </w:rPr>
        <w:br/>
      </w:r>
      <w:r>
        <w:rPr>
          <w:rFonts w:hint="eastAsia"/>
        </w:rPr>
        <w:t>　　图 3： 肠外营养产品图片</w:t>
      </w:r>
      <w:r>
        <w:rPr>
          <w:rFonts w:hint="eastAsia"/>
        </w:rPr>
        <w:br/>
      </w:r>
      <w:r>
        <w:rPr>
          <w:rFonts w:hint="eastAsia"/>
        </w:rPr>
        <w:t>　　图 4： 中国肠外营养规模（万元）及增长率（2021-2032）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口服营养产品图片</w:t>
      </w:r>
      <w:r>
        <w:rPr>
          <w:rFonts w:hint="eastAsia"/>
        </w:rPr>
        <w:br/>
      </w:r>
      <w:r>
        <w:rPr>
          <w:rFonts w:hint="eastAsia"/>
        </w:rPr>
        <w:t>　　图 6： 中国口服营养规模（万元）及增长率（2021-2032）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肠内营养产品图片</w:t>
      </w:r>
      <w:r>
        <w:rPr>
          <w:rFonts w:hint="eastAsia"/>
        </w:rPr>
        <w:br/>
      </w:r>
      <w:r>
        <w:rPr>
          <w:rFonts w:hint="eastAsia"/>
        </w:rPr>
        <w:t>　　图 8： 中国肠内营养规模（万元）及增长率（2021-2032）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中国不同应用医疗营养市场份额2025 VS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零售药房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中国医疗营养市场规模增速预测：（2021-2032）&amp;（万元）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中国市场医疗营养市场规模，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2025年中国市场前五大厂商医疗营养市场份额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2025年中国市场医疗营养第一梯队、第二梯队和第三梯队厂商及市场份额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中国不同产品类型医疗营养市场份额2021 &amp; 2025</w:t>
      </w:r>
      <w:r>
        <w:rPr>
          <w:rFonts w:hint="eastAsia"/>
        </w:rPr>
        <w:br/>
      </w:r>
      <w:r>
        <w:rPr>
          <w:rFonts w:hint="eastAsia"/>
        </w:rPr>
        <w:t>　　图 19： 医疗营养中国企业SWOT分析</w:t>
      </w:r>
      <w:r>
        <w:rPr>
          <w:rFonts w:hint="eastAsia"/>
        </w:rPr>
        <w:br/>
      </w:r>
      <w:r>
        <w:rPr>
          <w:rFonts w:hint="eastAsia"/>
        </w:rPr>
        <w:t>　　图 20： 医疗营养产业链</w:t>
      </w:r>
      <w:r>
        <w:rPr>
          <w:rFonts w:hint="eastAsia"/>
        </w:rPr>
        <w:br/>
      </w:r>
      <w:r>
        <w:rPr>
          <w:rFonts w:hint="eastAsia"/>
        </w:rPr>
        <w:t>　　图 21： 医疗营养行业采购模式</w:t>
      </w:r>
      <w:r>
        <w:rPr>
          <w:rFonts w:hint="eastAsia"/>
        </w:rPr>
        <w:br/>
      </w:r>
      <w:r>
        <w:rPr>
          <w:rFonts w:hint="eastAsia"/>
        </w:rPr>
        <w:t>　　图 22： 医疗营养行业开发/生产模式分析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医疗营养行业销售模式分析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9029c1f7f4f30" w:history="1">
        <w:r>
          <w:rPr>
            <w:rStyle w:val="Hyperlink"/>
          </w:rPr>
          <w:t>2026-2032年中国医疗营养行业市场分析及前景趋势报告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9029c1f7f4f30" w:history="1">
        <w:r>
          <w:rPr>
            <w:rStyle w:val="Hyperlink"/>
          </w:rPr>
          <w:t>https://www.20087.com/8/69/YiLiaoYingYangXianZhuangYuQianJingFenXi.html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热点：医学营养专业就业前景、医疗营养费赔偿标准多少一天、营养第四餐、医疗营养专业、营养与健康、医疗营养师报考条件、全营养类医学营养品、医疗营养费赔偿标准2020、医疗膳食学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e3975f33045c6" w:history="1">
      <w:r>
        <w:rPr>
          <w:rStyle w:val="Hyperlink"/>
        </w:rPr>
        <w:t>2026-2032年中国医疗营养行业市场分析及前景趋势报告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iLiaoYingYangXianZhuangYuQianJingFenXi.html" TargetMode="External" Id="Ref69029c1f7f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iLiaoYingYangXianZhuangYuQianJingFenXi.html" TargetMode="External" Id="R941e3975f330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2025-11-28T02:57:40Z</dcterms:created>
  <dcterms:modified xsi:type="dcterms:W3CDTF">2025-11-28T03:57:40Z</dcterms:modified>
  <dc:subject>2026-2032年中国医疗营养行业市场分析及前景趋势报告</dc:subject>
  <dc:title>2026-2032年中国医疗营养行业市场分析及前景趋势报告</dc:title>
  <cp:keywords>2026-2032年中国医疗营养行业市场分析及前景趋势报告</cp:keywords>
  <dc:description>2026-2032年中国医疗营养行业市场分析及前景趋势报告</dc:description>
</cp:coreProperties>
</file>