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c830b9501414b" w:history="1">
              <w:r>
                <w:rPr>
                  <w:rStyle w:val="Hyperlink"/>
                </w:rPr>
                <w:t>2025-2031年中国癌症检测分子诊断发展现状与前景分析报告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c830b9501414b" w:history="1">
              <w:r>
                <w:rPr>
                  <w:rStyle w:val="Hyperlink"/>
                </w:rPr>
                <w:t>2025-2031年中国癌症检测分子诊断发展现状与前景分析报告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c830b9501414b" w:history="1">
                <w:r>
                  <w:rPr>
                    <w:rStyle w:val="Hyperlink"/>
                  </w:rPr>
                  <w:t>https://www.20087.com/8/69/AiZhengJianCeFenZiZhenDuanHangYeQianJing.html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检测分子诊断技术是通过检测肿瘤标志物、基因突变等分子标志物来早期发现癌症的一种方法。近年来，随着基因测序技术的进步和生物信息学的发展，分子诊断技术在癌症早期筛查和精准医疗中的应用越来越广泛。目前，市场上已经出现了多种针对不同癌症类型的分子诊断试剂盒，如肺癌、乳腺癌等。</w:t>
      </w:r>
      <w:r>
        <w:rPr>
          <w:rFonts w:hint="eastAsia"/>
        </w:rPr>
        <w:br/>
      </w:r>
      <w:r>
        <w:rPr>
          <w:rFonts w:hint="eastAsia"/>
        </w:rPr>
        <w:t>　　未来，癌症检测分子诊断技术的发展将更加注重精准性和个体化治疗。随着基因编辑和合成生物学技术的进步，针对特定基因突变的分子诊断方法将更加精准，有助于实现个性化治疗。同时，随着大数据和人工智能技术的应用，通过对大量临床数据的分析，可以提高诊断的准确性和效率。此外，随着纳米技术和新型生物标记物的发现，分子诊断技术将能够更早地检测到癌症信号，从而提高治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c830b9501414b" w:history="1">
        <w:r>
          <w:rPr>
            <w:rStyle w:val="Hyperlink"/>
          </w:rPr>
          <w:t>2025-2031年中国癌症检测分子诊断发展现状与前景分析报告</w:t>
        </w:r>
      </w:hyperlink>
      <w:r>
        <w:rPr>
          <w:rFonts w:hint="eastAsia"/>
        </w:rPr>
        <w:t>》依托权威机构及行业协会数据，结合癌症检测分子诊断行业的宏观环境与微观实践，从癌症检测分子诊断市场规模、市场需求、技术现状及产业链结构等多维度进行了系统调研与分析。报告通过严谨的研究方法与翔实的数据支持，辅以直观图表，全面剖析了癌症检测分子诊断行业发展趋势、重点企业表现及市场竞争格局，并通过SWOT分析揭示了行业机遇与潜在风险，为癌症检测分子诊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癌症检测分子诊断市场特征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二、癌症检测分子诊断行业相关政策分析</w:t>
      </w:r>
      <w:r>
        <w:rPr>
          <w:rFonts w:hint="eastAsia"/>
        </w:rPr>
        <w:br/>
      </w:r>
      <w:r>
        <w:rPr>
          <w:rFonts w:hint="eastAsia"/>
        </w:rPr>
        <w:t>　　第四节 癌症检测分子诊断行业发展的"波特五力模型"分析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中国癌症检测分子诊断行业产业链（上、下游及关联产业）状况分析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中国癌症检测分子诊断市场规模分析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2025年中国癌症检测分子诊断市场规模分析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2025年中国癌症检测分子诊断区域结构分析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2025年中国癌症检测分子诊断区域市场规模分析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中国癌症检测分子诊断国内市场综述</w:t>
      </w:r>
      <w:r>
        <w:rPr>
          <w:rFonts w:hint="eastAsia"/>
        </w:rPr>
        <w:br/>
      </w:r>
      <w:r>
        <w:rPr>
          <w:rFonts w:hint="eastAsia"/>
        </w:rPr>
        <w:t>　　第一节 中国癌症检测分子诊断产品产量分析及预测</w:t>
      </w:r>
      <w:r>
        <w:rPr>
          <w:rFonts w:hint="eastAsia"/>
        </w:rPr>
        <w:br/>
      </w:r>
      <w:r>
        <w:rPr>
          <w:rFonts w:hint="eastAsia"/>
        </w:rPr>
        <w:t>　　　　一、癌症检测分子诊断产业总体产能规模</w:t>
      </w:r>
      <w:r>
        <w:rPr>
          <w:rFonts w:hint="eastAsia"/>
        </w:rPr>
        <w:br/>
      </w:r>
      <w:r>
        <w:rPr>
          <w:rFonts w:hint="eastAsia"/>
        </w:rPr>
        <w:t>　　　　二、癌症检测分子诊断生产区域分布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中国癌症检测分子诊断市场需求分析及预测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一、中国癌症检测分子诊断需求特点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2025-2031年中国癌症检测分子诊断供需平衡预测</w:t>
      </w:r>
      <w:r>
        <w:rPr>
          <w:rFonts w:hint="eastAsia"/>
        </w:rPr>
        <w:br/>
      </w:r>
      <w:r>
        <w:rPr>
          <w:rFonts w:hint="eastAsia"/>
        </w:rPr>
        <w:t>　　第四节 中国癌症检测分子诊断价格趋势分析</w:t>
      </w:r>
      <w:r>
        <w:rPr>
          <w:rFonts w:hint="eastAsia"/>
        </w:rPr>
        <w:br/>
      </w:r>
      <w:r>
        <w:rPr>
          <w:rFonts w:hint="eastAsia"/>
        </w:rPr>
        <w:t>　　　　一、中国癌症检测分子诊断2019年价格趋势</w:t>
      </w:r>
      <w:r>
        <w:rPr>
          <w:rFonts w:hint="eastAsia"/>
        </w:rPr>
        <w:br/>
      </w:r>
      <w:r>
        <w:rPr>
          <w:rFonts w:hint="eastAsia"/>
        </w:rPr>
        <w:t>　　　　二、中国癌症检测分子诊断当前市场价格及分析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三、影响癌症检测分子诊断价格因素分析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四、2025-2031年中国癌症检测分子诊断价格走势预测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全国癌症检测分子诊断所属行业财务状况分析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2025年癌症检测分子诊断所属行业规模分析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一、2025年癌症检测分子诊断行业总资产对比分析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二、2025年癌症检测分子诊断行业企业单位数对比分析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三、2025年癌症检测分子诊断行业从业人员平均人数对比分析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2025年癌症检测分子诊断所属行业经济效益分析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一、2025年癌症检测分子诊断行业产值利税率对比分析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二、2025年癌症检测分子诊断行业资金利润率对比分析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三、2025年癌症检测分子诊断行业成本费用利润率对比分析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2025年癌症检测分子诊所属行业断行业效率分析</w:t>
      </w:r>
      <w:r>
        <w:rPr>
          <w:rFonts w:hint="eastAsia"/>
        </w:rPr>
        <w:br/>
      </w:r>
      <w:r>
        <w:rPr>
          <w:rFonts w:hint="eastAsia"/>
        </w:rPr>
        <w:t>　　　　一、2025年癌症检测分子诊断行业资产负债率对比分析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二、2025年癌症检测分子诊断行业流动资产周转次数对比分析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2025年癌症检测分子诊断所属行业结构分析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一、2025年癌症检测分子诊断行业地区结构分析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二、2025年癌症检测分子诊断行业所有制结构分析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三、2025年癌症检测分子诊断行业不同规模企业结构分析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2025年癌症检测分子诊断所属行业不同规模企业财务状况分析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一、2025年癌症检测分子诊断行业不同规模企业人均指标分析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二、2025年癌症检测分子诊断行业不同规模企业盈利能力分析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三、2025年癌症检测分子诊断行业不同规模企业营运能力分析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四、2025年癌症检测分子诊断行业不同规模企业偿债能力分析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国内外癌症检测分子诊断重点企业分析</w:t>
      </w:r>
      <w:r>
        <w:rPr>
          <w:rFonts w:hint="eastAsia"/>
        </w:rPr>
        <w:br/>
      </w:r>
      <w:r>
        <w:rPr>
          <w:rFonts w:hint="eastAsia"/>
        </w:rPr>
        <w:t>　　第一节 Abbott Molecular Diagnostics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Accugenomics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Agendia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Biodesix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中国癌症检测分子诊断行业发展预测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2025-2031年中国癌症检测分子诊断行业产量预测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2025-2031年中国癌症检测分子诊断行业消费量预测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2025-2031年中国癌症检测分子诊断行业产值预测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2025-2031年中国癌症检测分子诊断行业销售收入预测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癌症检测分子诊断行业投资前景与投资策略分析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癌症检测分子诊断行业发展的PEST分析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癌症检测分子诊断行业投资价值分析</w:t>
      </w:r>
      <w:r>
        <w:rPr>
          <w:rFonts w:hint="eastAsia"/>
        </w:rPr>
        <w:br/>
      </w:r>
      <w:r>
        <w:rPr>
          <w:rFonts w:hint="eastAsia"/>
        </w:rPr>
        <w:t>　　　　一、癌症检测分子诊断行业发展前景分析</w:t>
      </w:r>
      <w:r>
        <w:rPr>
          <w:rFonts w:hint="eastAsia"/>
        </w:rPr>
        <w:br/>
      </w:r>
      <w:r>
        <w:rPr>
          <w:rFonts w:hint="eastAsia"/>
        </w:rPr>
        <w:t>　　　　二、癌症检测分子诊断行业盈利能力预测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癌症检测分子诊断行业投资风险分析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癌症检测分子诊断行业投资策略分析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中国癌症检测分子诊断行业总结及企业重点客户管理建议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癌症检测分子诊断行业企业问题总结</w:t>
      </w:r>
      <w:r>
        <w:rPr>
          <w:rFonts w:hint="eastAsia"/>
        </w:rPr>
        <w:br/>
      </w:r>
      <w:r>
        <w:rPr>
          <w:rFonts w:hint="eastAsia"/>
        </w:rPr>
        <w:t>　　第二节 癌症检测分子诊断企业应对策略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癌症检测分子诊断市场的重点客户战略实施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　癌症检测分子诊断项目投资建议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癌症检测分子诊断行业现状</w:t>
      </w:r>
      <w:r>
        <w:rPr>
          <w:rFonts w:hint="eastAsia"/>
        </w:rPr>
        <w:br/>
      </w:r>
      <w:r>
        <w:rPr>
          <w:rFonts w:hint="eastAsia"/>
        </w:rPr>
        <w:t>　　图表 癌症检测分子诊断行业产业链调研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2020-2025年癌症检测分子诊断行业市场容量统计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2020-2025年中国癌症检测分子诊断行业市场规模情况</w:t>
      </w:r>
      <w:r>
        <w:rPr>
          <w:rFonts w:hint="eastAsia"/>
        </w:rPr>
        <w:br/>
      </w:r>
      <w:r>
        <w:rPr>
          <w:rFonts w:hint="eastAsia"/>
        </w:rPr>
        <w:t>　　图表 癌症检测分子诊断行业动态</w:t>
      </w:r>
      <w:r>
        <w:rPr>
          <w:rFonts w:hint="eastAsia"/>
        </w:rPr>
        <w:br/>
      </w:r>
      <w:r>
        <w:rPr>
          <w:rFonts w:hint="eastAsia"/>
        </w:rPr>
        <w:t>　　图表 2020-2025年中国癌症检测分子诊断行业销售收入统计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2020-2025年中国癌症检测分子诊断行业盈利统计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2020-2025年中国癌症检测分子诊断行业利润总额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2020-2025年中国癌症检测分子诊断行业企业数量统计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2020-2025年中国癌症检测分子诊断行业竞争力分析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2020-2025年中国癌症检测分子诊断行业盈利能力分析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2020-2025年中国癌症检测分子诊断行业运营能力分析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2020-2025年中国癌症检测分子诊断行业偿债能力分析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2020-2025年中国癌症检测分子诊断行业发展能力分析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2020-2025年中国癌症检测分子诊断行业经营效益分析</w:t>
      </w:r>
      <w:r>
        <w:rPr>
          <w:rFonts w:hint="eastAsia"/>
        </w:rPr>
        <w:br/>
      </w:r>
      <w:r>
        <w:rPr>
          <w:rFonts w:hint="eastAsia"/>
        </w:rPr>
        <w:t>　　图表 癌症检测分子诊断行业竞争对手分析</w:t>
      </w:r>
      <w:r>
        <w:rPr>
          <w:rFonts w:hint="eastAsia"/>
        </w:rPr>
        <w:br/>
      </w:r>
      <w:r>
        <w:rPr>
          <w:rFonts w:hint="eastAsia"/>
        </w:rPr>
        <w:t>　　图表 **地区癌症检测分子诊断市场规模</w:t>
      </w:r>
      <w:r>
        <w:rPr>
          <w:rFonts w:hint="eastAsia"/>
        </w:rPr>
        <w:br/>
      </w:r>
      <w:r>
        <w:rPr>
          <w:rFonts w:hint="eastAsia"/>
        </w:rPr>
        <w:t>　　图表 **地区癌症检测分子诊断行业市场需求</w:t>
      </w:r>
      <w:r>
        <w:rPr>
          <w:rFonts w:hint="eastAsia"/>
        </w:rPr>
        <w:br/>
      </w:r>
      <w:r>
        <w:rPr>
          <w:rFonts w:hint="eastAsia"/>
        </w:rPr>
        <w:t>　　图表 **地区癌症检测分子诊断市场调研</w:t>
      </w:r>
      <w:r>
        <w:rPr>
          <w:rFonts w:hint="eastAsia"/>
        </w:rPr>
        <w:br/>
      </w:r>
      <w:r>
        <w:rPr>
          <w:rFonts w:hint="eastAsia"/>
        </w:rPr>
        <w:t>　　图表 **地区癌症检测分子诊断行业市场需求分析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**地区癌症检测分子诊断市场规模</w:t>
      </w:r>
      <w:r>
        <w:rPr>
          <w:rFonts w:hint="eastAsia"/>
        </w:rPr>
        <w:br/>
      </w:r>
      <w:r>
        <w:rPr>
          <w:rFonts w:hint="eastAsia"/>
        </w:rPr>
        <w:t>　　图表 **地区癌症检测分子诊断行业市场需求</w:t>
      </w:r>
      <w:r>
        <w:rPr>
          <w:rFonts w:hint="eastAsia"/>
        </w:rPr>
        <w:br/>
      </w:r>
      <w:r>
        <w:rPr>
          <w:rFonts w:hint="eastAsia"/>
        </w:rPr>
        <w:t>　　图表 **地区癌症检测分子诊断市场调研</w:t>
      </w:r>
      <w:r>
        <w:rPr>
          <w:rFonts w:hint="eastAsia"/>
        </w:rPr>
        <w:br/>
      </w:r>
      <w:r>
        <w:rPr>
          <w:rFonts w:hint="eastAsia"/>
        </w:rPr>
        <w:t>　　图表 **地区癌症检测分子诊断行业市场需求分析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癌症检测分子诊断重点企业（一）基本信息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癌症检测分子诊断重点企业（一）经营情况分析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癌症检测分子诊断重点企业（一）盈利能力情况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癌症检测分子诊断重点企业（一）偿债能力情况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癌症检测分子诊断重点企业（一）运营能力情况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癌症检测分子诊断重点企业（一）成长能力情况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癌症检测分子诊断重点企业（二）基本信息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癌症检测分子诊断重点企业（二）经营情况分析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癌症检测分子诊断重点企业（二）盈利能力情况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癌症检测分子诊断重点企业（二）偿债能力情况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癌症检测分子诊断重点企业（二）运营能力情况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癌症检测分子诊断重点企业（二）成长能力情况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2025-2031年中国癌症检测分子诊断行业信息化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2025-2031年中国癌症检测分子诊断行业市场容量预测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2025-2031年中国癌症检测分子诊断行业市场规模预测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2025-2031年中国癌症检测分子诊断行业风险分析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2025-2031年中国癌症检测分子诊断市场前景分析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2025-2031年中国癌症检测分子诊断行业发展趋势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c830b9501414b" w:history="1">
        <w:r>
          <w:rPr>
            <w:rStyle w:val="Hyperlink"/>
          </w:rPr>
          <w:t>2025-2031年中国癌症检测分子诊断发展现状与前景分析报告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c830b9501414b" w:history="1">
        <w:r>
          <w:rPr>
            <w:rStyle w:val="Hyperlink"/>
          </w:rPr>
          <w:t>https://www.20087.com/8/69/AiZhengJianCeFenZiZhenDuanHangYeQianJing.html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热点：肿瘤相关基因表达检测是什么、癌症病理检测能检测什么、恶性肿瘤基因检测、癌症检验报告单、早期癌病理诊断标准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f5916e8fc4e39" w:history="1">
      <w:r>
        <w:rPr>
          <w:rStyle w:val="Hyperlink"/>
        </w:rPr>
        <w:t>2025-2031年中国癌症检测分子诊断发展现状与前景分析报告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AiZhengJianCeFenZiZhenDuanHangYeQianJing.html" TargetMode="External" Id="R164c830b9501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AiZhengJianCeFenZiZhenDuanHangYeQianJing.html" TargetMode="External" Id="R7a8f5916e8fc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2025-05-01T06:17:00Z</dcterms:created>
  <dcterms:modified xsi:type="dcterms:W3CDTF">2025-05-01T07:17:00Z</dcterms:modified>
  <dc:subject>2025-2031年中国癌症检测分子诊断发展现状与前景分析报告</dc:subject>
  <dc:title>2025-2031年中国癌症检测分子诊断发展现状与前景分析报告</dc:title>
  <cp:keywords>2025-2031年中国癌症检测分子诊断发展现状与前景分析报告</cp:keywords>
  <dc:description>2025-2031年中国癌症检测分子诊断发展现状与前景分析报告</dc:description>
</cp:coreProperties>
</file>