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40e331ec84e72" w:history="1">
              <w:r>
                <w:rPr>
                  <w:rStyle w:val="Hyperlink"/>
                </w:rPr>
                <w:t>2024-2030年中国解剖网发展现状与前景趋势分析报告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40e331ec84e72" w:history="1">
              <w:r>
                <w:rPr>
                  <w:rStyle w:val="Hyperlink"/>
                </w:rPr>
                <w:t>2024-2030年中国解剖网发展现状与前景趋势分析报告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40e331ec84e72" w:history="1">
                <w:r>
                  <w:rPr>
                    <w:rStyle w:val="Hyperlink"/>
                  </w:rPr>
                  <w:t>https://www.20087.com/8/89/JiePouWangHangYeQuShi.html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剖网通常指基于互联网技术建立的医学解剖学教育资源平台，包括三维解剖模型、虚拟实验室、在线解剖学课程等内容。目前，这些平台已经成为医学院校教学和医护人员技能培训的重要工具，极大地丰富了教学手段，提升了教学质量。</w:t>
      </w:r>
      <w:r>
        <w:rPr>
          <w:rFonts w:hint="eastAsia"/>
        </w:rPr>
        <w:br/>
      </w:r>
      <w:r>
        <w:rPr>
          <w:rFonts w:hint="eastAsia"/>
        </w:rPr>
        <w:t>　　解剖网的发展趋势将朝向更高精度、更真实感的模拟仿真技术发展，利用VR/AR/MR等先进技术，提供沉浸式、互动式的解剖学习体验。此外，解剖网平台将更加注重个性化和定制化服务，通过人工智能和大数据分析，实现教学内容的精准推送和学习效果的实时评估。未来，解剖网将更加深入地融入医学教育生态系统，推动医学教育信息化、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40e331ec84e72" w:history="1">
        <w:r>
          <w:rPr>
            <w:rStyle w:val="Hyperlink"/>
          </w:rPr>
          <w:t>2024-2030年中国解剖网发展现状与前景趋势分析报告</w:t>
        </w:r>
      </w:hyperlink>
      <w:r>
        <w:rPr>
          <w:rFonts w:hint="eastAsia"/>
        </w:rPr>
        <w:t>》依据国家统计局、海关总署及解剖网相关协会等部门的权威资料数据，以及对解剖网行业重点区域实地调研，结合解剖网行业发展所处的环境，从理论到实践、从宏观到微观等多个角度对解剖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40e331ec84e72" w:history="1">
        <w:r>
          <w:rPr>
            <w:rStyle w:val="Hyperlink"/>
          </w:rPr>
          <w:t>2024-2030年中国解剖网发展现状与前景趋势分析报告</w:t>
        </w:r>
      </w:hyperlink>
      <w:r>
        <w:rPr>
          <w:rFonts w:hint="eastAsia"/>
        </w:rPr>
        <w:t>》内容严谨、数据翔实，通过辅以大量直观的图表，帮助解剖网企业准确把握解剖网行业发展动向、正确制定解剖网企业发展战略和解剖网投资策略。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解剖网行业界定</w:t>
      </w:r>
      <w:r>
        <w:rPr>
          <w:rFonts w:hint="eastAsia"/>
        </w:rPr>
        <w:br/>
      </w:r>
      <w:r>
        <w:rPr>
          <w:rFonts w:hint="eastAsia"/>
        </w:rPr>
        <w:t>　　第一节 解剖网行业定义</w:t>
      </w:r>
      <w:r>
        <w:rPr>
          <w:rFonts w:hint="eastAsia"/>
        </w:rPr>
        <w:br/>
      </w:r>
      <w:r>
        <w:rPr>
          <w:rFonts w:hint="eastAsia"/>
        </w:rPr>
        <w:t>　　第二节 解剖网行业特点分析</w:t>
      </w:r>
      <w:r>
        <w:rPr>
          <w:rFonts w:hint="eastAsia"/>
        </w:rPr>
        <w:br/>
      </w:r>
      <w:r>
        <w:rPr>
          <w:rFonts w:hint="eastAsia"/>
        </w:rPr>
        <w:t>　　第三节 解剖网产业链分析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2024年世界解剖网行业市场运行形势分析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2024年全球解剖网行业发展概况</w:t>
      </w:r>
      <w:r>
        <w:rPr>
          <w:rFonts w:hint="eastAsia"/>
        </w:rPr>
        <w:br/>
      </w:r>
      <w:r>
        <w:rPr>
          <w:rFonts w:hint="eastAsia"/>
        </w:rPr>
        <w:t>　　第二节 世界解剖网行业发展走势</w:t>
      </w:r>
      <w:r>
        <w:rPr>
          <w:rFonts w:hint="eastAsia"/>
        </w:rPr>
        <w:br/>
      </w:r>
      <w:r>
        <w:rPr>
          <w:rFonts w:hint="eastAsia"/>
        </w:rPr>
        <w:t>　　　　二、全球解剖网行业市场分布情况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三、全球解剖网行业发展趋势分析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全球解剖网行业重点国家和区域分析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中国解剖网行业发展环境分析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2024年解剖网行业技术发展现状及趋势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当前我国解剖网技术发展现状</w:t>
      </w:r>
      <w:r>
        <w:rPr>
          <w:rFonts w:hint="eastAsia"/>
        </w:rPr>
        <w:br/>
      </w:r>
      <w:r>
        <w:rPr>
          <w:rFonts w:hint="eastAsia"/>
        </w:rPr>
        <w:t>　　第二节 中外解剖网技术差距及产生差距的主要原因分析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提高我国解剖网技术的对策</w:t>
      </w:r>
      <w:r>
        <w:rPr>
          <w:rFonts w:hint="eastAsia"/>
        </w:rPr>
        <w:br/>
      </w:r>
      <w:r>
        <w:rPr>
          <w:rFonts w:hint="eastAsia"/>
        </w:rPr>
        <w:t>　　第四节 我国解剖网研发、设计发展趋势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中国解剖网发展现状调研</w:t>
      </w:r>
      <w:r>
        <w:rPr>
          <w:rFonts w:hint="eastAsia"/>
        </w:rPr>
        <w:br/>
      </w:r>
      <w:r>
        <w:rPr>
          <w:rFonts w:hint="eastAsia"/>
        </w:rPr>
        <w:t>　　第一节 中国解剖网市场现状分析</w:t>
      </w:r>
      <w:r>
        <w:rPr>
          <w:rFonts w:hint="eastAsia"/>
        </w:rPr>
        <w:br/>
      </w:r>
      <w:r>
        <w:rPr>
          <w:rFonts w:hint="eastAsia"/>
        </w:rPr>
        <w:t>　　第二节 中国解剖网产量分析及预测</w:t>
      </w:r>
      <w:r>
        <w:rPr>
          <w:rFonts w:hint="eastAsia"/>
        </w:rPr>
        <w:br/>
      </w:r>
      <w:r>
        <w:rPr>
          <w:rFonts w:hint="eastAsia"/>
        </w:rPr>
        <w:t>　　　　一、解剖网总体产能规模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三、2019-2024年中国解剖网产量统计</w:t>
      </w:r>
      <w:r>
        <w:rPr>
          <w:rFonts w:hint="eastAsia"/>
        </w:rPr>
        <w:br/>
      </w:r>
      <w:r>
        <w:rPr>
          <w:rFonts w:hint="eastAsia"/>
        </w:rPr>
        <w:t>　　　　二、解剖网生产区域分布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三、2024-2030年中国解剖网产量预测分析</w:t>
      </w:r>
      <w:r>
        <w:rPr>
          <w:rFonts w:hint="eastAsia"/>
        </w:rPr>
        <w:br/>
      </w:r>
      <w:r>
        <w:rPr>
          <w:rFonts w:hint="eastAsia"/>
        </w:rPr>
        <w:t>　　第三节 中国解剖网市场需求分析及预测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一、中国解剖网市场需求特点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二、2019-2024年中国解剖网市场需求量统计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三、2024-2030年中国解剖网市场需求量预测分析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中国解剖网行业进出口情况分析预测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2019-2024年中国解剖网行业进出口情况分析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一、2019-2024年中国解剖网行业进口分析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二、2019-2024年中国解剖网行业出口分析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2024-2030年中国解剖网行业进出口情况预测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一、2024-2030年中国解剖网行业进口预测分析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二、2024-2030年中国解剖网行业出口预测分析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影响解剖网行业进出口变化的主要原因分析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2019-2024年中国解剖网行业重点地区调研分析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一、中国解剖网行业重点区域市场结构调研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二、**地区解剖网市场调研分析</w:t>
      </w:r>
      <w:r>
        <w:rPr>
          <w:rFonts w:hint="eastAsia"/>
        </w:rPr>
        <w:br/>
      </w:r>
      <w:r>
        <w:rPr>
          <w:rFonts w:hint="eastAsia"/>
        </w:rPr>
        <w:t>　　　　三、**地区解剖网市场调研分析</w:t>
      </w:r>
      <w:r>
        <w:rPr>
          <w:rFonts w:hint="eastAsia"/>
        </w:rPr>
        <w:br/>
      </w:r>
      <w:r>
        <w:rPr>
          <w:rFonts w:hint="eastAsia"/>
        </w:rPr>
        <w:t>　　　　四、**地区解剖网市场调研分析</w:t>
      </w:r>
      <w:r>
        <w:rPr>
          <w:rFonts w:hint="eastAsia"/>
        </w:rPr>
        <w:br/>
      </w:r>
      <w:r>
        <w:rPr>
          <w:rFonts w:hint="eastAsia"/>
        </w:rPr>
        <w:t>　　　　五、**地区解剖网市场调研分析</w:t>
      </w:r>
      <w:r>
        <w:rPr>
          <w:rFonts w:hint="eastAsia"/>
        </w:rPr>
        <w:br/>
      </w:r>
      <w:r>
        <w:rPr>
          <w:rFonts w:hint="eastAsia"/>
        </w:rPr>
        <w:t>　　　　六、**地区解剖网市场调研分析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解剖网行业竞争格局分析</w:t>
      </w:r>
      <w:r>
        <w:rPr>
          <w:rFonts w:hint="eastAsia"/>
        </w:rPr>
        <w:br/>
      </w:r>
      <w:r>
        <w:rPr>
          <w:rFonts w:hint="eastAsia"/>
        </w:rPr>
        <w:t>　　第一节 解剖网行业集中度分析</w:t>
      </w:r>
      <w:r>
        <w:rPr>
          <w:rFonts w:hint="eastAsia"/>
        </w:rPr>
        <w:br/>
      </w:r>
      <w:r>
        <w:rPr>
          <w:rFonts w:hint="eastAsia"/>
        </w:rPr>
        <w:t>　　　　一、解剖网市场集中度分析</w:t>
      </w:r>
      <w:r>
        <w:rPr>
          <w:rFonts w:hint="eastAsia"/>
        </w:rPr>
        <w:br/>
      </w:r>
      <w:r>
        <w:rPr>
          <w:rFonts w:hint="eastAsia"/>
        </w:rPr>
        <w:t>　　　　二、解剖网企业集中度分析</w:t>
      </w:r>
      <w:r>
        <w:rPr>
          <w:rFonts w:hint="eastAsia"/>
        </w:rPr>
        <w:br/>
      </w:r>
      <w:r>
        <w:rPr>
          <w:rFonts w:hint="eastAsia"/>
        </w:rPr>
        <w:t>　　　　三、解剖网区域集中度分析</w:t>
      </w:r>
      <w:r>
        <w:rPr>
          <w:rFonts w:hint="eastAsia"/>
        </w:rPr>
        <w:br/>
      </w:r>
      <w:r>
        <w:rPr>
          <w:rFonts w:hint="eastAsia"/>
        </w:rPr>
        <w:t>　　第二节 解剖网行业主要企业竞争力分析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解剖网行业竞争格局分析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一、2024年解剖网行业竞争分析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二、2024年中外解剖网产品竞争分析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三、2019-2024年我国解剖网市场竞争分析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四、2024-2030年国内主要解剖网企业动向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解剖网行业细分产品市场调研分析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解剖网行业上、下游市场分析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解剖网行业上游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解剖网行业下游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解剖网行业重点企业发展调研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解剖网重点企业（一）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解剖网重点企业（二）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解剖网重点企业（三）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解剖网重点企业（四）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解剖网重点企业（五）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解剖网重点企业（六）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解剖网企业管理策略建议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提高解剖网企业竞争力的策略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一、提高中国解剖网企业核心竞争力的对策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二、解剖网企业提升竞争力的主要方向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三、影响解剖网企业核心竞争力的因素及提升途径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四、提高解剖网企业竞争力的策略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对我国解剖网品牌的战略思考</w:t>
      </w:r>
      <w:r>
        <w:rPr>
          <w:rFonts w:hint="eastAsia"/>
        </w:rPr>
        <w:br/>
      </w:r>
      <w:r>
        <w:rPr>
          <w:rFonts w:hint="eastAsia"/>
        </w:rPr>
        <w:t>　　　　一、解剖网实施品牌战略的意义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二、解剖网企业品牌的现状分析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三、我国解剖网企业的品牌战略</w:t>
      </w:r>
      <w:r>
        <w:rPr>
          <w:rFonts w:hint="eastAsia"/>
        </w:rPr>
        <w:br/>
      </w:r>
      <w:r>
        <w:rPr>
          <w:rFonts w:hint="eastAsia"/>
        </w:rPr>
        <w:t>　　　　四、解剖网品牌战略管理的策略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2024-2030年中国解剖网行业前景与风险预测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2024年中国解剖网市场前景分析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2024-2030年中国解剖网发展趋势预测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2024-2030年中国解剖网行业投资特性分析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一、2024-2030年中国解剖网行业进入壁垒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二、2024-2030年中国解剖网行业盈利模式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三、2024-2030年中国解剖网行业盈利因素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2024-2030年中国解剖网行业投资机会分析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一、2024-2030年中国解剖网细分市场投资机会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二、2024-2030年中国解剖网行业区域市场投资潜力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2024-2030年中国解剖网行业投资风险分析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一、2024-2030年中国解剖网行业市场竞争风险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二、2024-2030年中国解剖网行业技术风险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三、2024-2030年中国解剖网行业政策风险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四、2024-2030年中国解剖网行业进入退出风险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解剖网行业研究结论</w:t>
      </w:r>
      <w:r>
        <w:rPr>
          <w:rFonts w:hint="eastAsia"/>
        </w:rPr>
        <w:br/>
      </w:r>
      <w:r>
        <w:rPr>
          <w:rFonts w:hint="eastAsia"/>
        </w:rPr>
        <w:t>　　第二节 解剖网行业投资价值评估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中智林-：解剖网行业投资建议</w:t>
      </w:r>
      <w:r>
        <w:rPr>
          <w:rFonts w:hint="eastAsia"/>
        </w:rPr>
        <w:br/>
      </w:r>
      <w:r>
        <w:rPr>
          <w:rFonts w:hint="eastAsia"/>
        </w:rPr>
        <w:t>　　　　一、解剖网行业投资策略建议</w:t>
      </w:r>
      <w:r>
        <w:rPr>
          <w:rFonts w:hint="eastAsia"/>
        </w:rPr>
        <w:br/>
      </w:r>
      <w:r>
        <w:rPr>
          <w:rFonts w:hint="eastAsia"/>
        </w:rPr>
        <w:t>　　　　二、解剖网行业投资方向建议</w:t>
      </w:r>
      <w:r>
        <w:rPr>
          <w:rFonts w:hint="eastAsia"/>
        </w:rPr>
        <w:br/>
      </w:r>
      <w:r>
        <w:rPr>
          <w:rFonts w:hint="eastAsia"/>
        </w:rPr>
        <w:t>　　　　三、解剖网行业投资方式建议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解剖网行业历程</w:t>
      </w:r>
      <w:r>
        <w:rPr>
          <w:rFonts w:hint="eastAsia"/>
        </w:rPr>
        <w:br/>
      </w:r>
      <w:r>
        <w:rPr>
          <w:rFonts w:hint="eastAsia"/>
        </w:rPr>
        <w:t>　　图表 解剖网行业生命周期</w:t>
      </w:r>
      <w:r>
        <w:rPr>
          <w:rFonts w:hint="eastAsia"/>
        </w:rPr>
        <w:br/>
      </w:r>
      <w:r>
        <w:rPr>
          <w:rFonts w:hint="eastAsia"/>
        </w:rPr>
        <w:t>　　图表 解剖网行业产业链分析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2019-2024年解剖网行业市场容量分析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2019-2024年中国解剖网行业产量及增长趋势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2019-2024年中国解剖网市场需求量及增速统计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2024年中国解剖网行业需求领域分布格局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2019-2024年中国解剖网行业盈利情况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2019-2024年中国解剖网行业利润总额统计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2019-2024年中国解剖网进口金额分析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2019-2024年中国解剖网出口数量分析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2019-2024年中国解剖网出口金额分析</w:t>
      </w:r>
      <w:r>
        <w:rPr>
          <w:rFonts w:hint="eastAsia"/>
        </w:rPr>
        <w:br/>
      </w:r>
      <w:r>
        <w:rPr>
          <w:rFonts w:hint="eastAsia"/>
        </w:rPr>
        <w:t>　　图表 2024年中国解剖网进口国家及地区分析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2024年中国解剖网出口国家及地区分析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2019-2024年中国解剖网行业企业平均规模情况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**地区解剖网市场规模及增长情况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**地区解剖网行业市场需求情况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**地区解剖网市场规模及增长情况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**地区解剖网行业市场需求情况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**地区解剖网市场规模及增长情况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**地区解剖网行业市场需求情况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**地区解剖网市场规模及增长情况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**地区解剖网行业市场需求情况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解剖网重点企业（一）基本信息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解剖网重点企业（一）经营情况分析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解剖网重点企业（一）主要经济指标情况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解剖网重点企业（一）盈利能力情况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解剖网重点企业（一）偿债能力情况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解剖网重点企业（一）运营能力情况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解剖网重点企业（一）成长能力情况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解剖网重点企业（二）基本信息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解剖网重点企业（二）经营情况分析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解剖网重点企业（二）主要经济指标情况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解剖网重点企业（二）盈利能力情况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解剖网重点企业（二）偿债能力情况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解剖网重点企业（二）运营能力情况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解剖网重点企业（二）成长能力情况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解剖网企业信息</w:t>
      </w:r>
      <w:r>
        <w:rPr>
          <w:rFonts w:hint="eastAsia"/>
        </w:rPr>
        <w:br/>
      </w:r>
      <w:r>
        <w:rPr>
          <w:rFonts w:hint="eastAsia"/>
        </w:rPr>
        <w:t>　　图表 解剖网企业经营情况分析</w:t>
      </w:r>
      <w:r>
        <w:rPr>
          <w:rFonts w:hint="eastAsia"/>
        </w:rPr>
        <w:br/>
      </w:r>
      <w:r>
        <w:rPr>
          <w:rFonts w:hint="eastAsia"/>
        </w:rPr>
        <w:t>　　图表 解剖网重点企业（三）主要经济指标情况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解剖网重点企业（三）盈利能力情况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解剖网重点企业（三）偿债能力情况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解剖网重点企业（三）运营能力情况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解剖网重点企业（三）成长能力情况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2024-2030年中国解剖网行业产能预测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2024-2030年中国解剖网行业产量预测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2024-2030年中国解剖网市场需求量预测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2024-2030年中国解剖网行业供需平衡预测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2024-2030年中国解剖网行业市场容量预测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2024-2030年中国解剖网行业市场规模预测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2024-2030年中国解剖网市场前景分析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2024-2030年中国解剖网发展趋势预测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40e331ec84e72" w:history="1">
        <w:r>
          <w:rPr>
            <w:rStyle w:val="Hyperlink"/>
          </w:rPr>
          <w:t>2024-2030年中国解剖网发展现状与前景趋势分析报告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40e331ec84e72" w:history="1">
        <w:r>
          <w:rPr>
            <w:rStyle w:val="Hyperlink"/>
          </w:rPr>
          <w:t>https://www.20087.com/8/89/JiePouWangHangYeQuShi.html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e353ce9f74228" w:history="1">
      <w:r>
        <w:rPr>
          <w:rStyle w:val="Hyperlink"/>
        </w:rPr>
        <w:t>2024-2030年中国解剖网发展现状与前景趋势分析报告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ePouWangHangYeQuShi.html" TargetMode="External" Id="Rb8540e331ec8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ePouWangHangYeQuShi.html" TargetMode="External" Id="Rf2fe353ce9f7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2024-04-23T07:50:00Z</dcterms:created>
  <dcterms:modified xsi:type="dcterms:W3CDTF">2024-04-23T08:50:00Z</dcterms:modified>
  <dc:subject>2024-2030年中国解剖网发展现状与前景趋势分析报告</dc:subject>
  <dc:title>2024-2030年中国解剖网发展现状与前景趋势分析报告</dc:title>
  <cp:keywords>2024-2030年中国解剖网发展现状与前景趋势分析报告</cp:keywords>
  <dc:description>2024-2030年中国解剖网发展现状与前景趋势分析报告</dc:description>
</cp:coreProperties>
</file>