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7ed850cc34c8e" w:history="1">
              <w:r>
                <w:rPr>
                  <w:rStyle w:val="Hyperlink"/>
                </w:rPr>
                <w:t>2026-2032年全球与中国静脉输液器行业调研及前景趋势预测报告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7ed850cc34c8e" w:history="1">
              <w:r>
                <w:rPr>
                  <w:rStyle w:val="Hyperlink"/>
                </w:rPr>
                <w:t>2026-2032年全球与中国静脉输液器行业调研及前景趋势预测报告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7ed850cc34c8e" w:history="1">
                <w:r>
                  <w:rPr>
                    <w:rStyle w:val="Hyperlink"/>
                  </w:rPr>
                  <w:t>https://www.20087.com/8/89/JingMaiShuYeQiShiChangQianJing.html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输液器是临床医疗中应用最广泛的耗材之一，承担着将药液精准、安全输送至患者体内的核心职能。目前，静脉输液器行业制造标准已高度成熟，普遍采用医用级聚氯乙烯材料，具备优良的化学稳定性与生物相容性。随着医疗安全意识的提升，精密药液过滤器与避光输液器成为市场主流，能够有效拦截微粒并保护光敏感药物活性。防针刺伤设计与无针连接接口的普及，大幅降低了医护人员的职业暴露风险与院内交叉感染概率。国内企业在自动化生产线与模具精度上已具备极强竞争力，能够满足大规模公共卫生事件下的应急保供需求，但在针对特殊药物输注的专用管路研发上，仍有广阔的创新空间。</w:t>
      </w:r>
      <w:r>
        <w:rPr>
          <w:rFonts w:hint="eastAsia"/>
        </w:rPr>
        <w:br/>
      </w:r>
      <w:r>
        <w:rPr>
          <w:rFonts w:hint="eastAsia"/>
        </w:rPr>
        <w:t>　　未来，静脉输液器将向“智能化控制、生物功能化、安全结构升级”方向演进。市场调研网认为，物联网技术的植入将催生智能输液监控系统，通过集成高精度流量传感器与无线传输模块，实时监测滴速、剩余液量及气泡情况，实现输液异常的自动报警与远程管理，彻底解放护理人力。在材料科学层面，具备抗血栓涂层与抗菌功能的生物活性管路将逐步替代传统材料，减少静脉炎等并发症的发生。此外，针对家庭医疗与移动护理场景，具备自毁功能与傻瓜式操作接口的安全型输液器将成为研发重点，推动输液耗材向更安全、更智能、更人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7ed850cc34c8e" w:history="1">
        <w:r>
          <w:rPr>
            <w:rStyle w:val="Hyperlink"/>
          </w:rPr>
          <w:t>2026-2032年全球与中国静脉输液器行业调研及前景趋势预测报告</w:t>
        </w:r>
      </w:hyperlink>
      <w:r>
        <w:rPr>
          <w:rFonts w:hint="eastAsia"/>
        </w:rPr>
        <w:t>》，2025年静脉输液器行业市场规模达 亿元，预计2032年市场规模将达 亿元，期间年均复合增长率（CAGR）达 %。报告系统分析了静脉输液器行业的市场规模、供需关系及产业链结构，详细梳理了静脉输液器细分市场的品牌竞争态势与价格变化，重点剖析了行业内主要企业的经营状况，揭示了静脉输液器市场集中度与竞争格局。报告结合静脉输液器技术现状及未来发展方向，对行业前景进行了科学预测，明确了静脉输液器发展趋势、潜在机遇与风险。通过SWOT分析，为静脉输液器企业、投资者及政府部门提供了权威、客观的行业洞察与决策支持，助力把握静脉输液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按产品类型细分，全球静脉输液器市场规模2021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过滤式静脉输液器</w:t>
      </w:r>
      <w:r>
        <w:rPr>
          <w:rFonts w:hint="eastAsia"/>
        </w:rPr>
        <w:br/>
      </w:r>
      <w:r>
        <w:rPr>
          <w:rFonts w:hint="eastAsia"/>
        </w:rPr>
        <w:t>　　　　1.3.3 通气式静脉输液器</w:t>
      </w:r>
      <w:r>
        <w:rPr>
          <w:rFonts w:hint="eastAsia"/>
        </w:rPr>
        <w:br/>
      </w:r>
      <w:r>
        <w:rPr>
          <w:rFonts w:hint="eastAsia"/>
        </w:rPr>
        <w:t>　　　　1.3.4 非通气式静脉输液器</w:t>
      </w:r>
      <w:r>
        <w:rPr>
          <w:rFonts w:hint="eastAsia"/>
        </w:rPr>
        <w:br/>
      </w:r>
      <w:r>
        <w:rPr>
          <w:rFonts w:hint="eastAsia"/>
        </w:rPr>
        <w:t>　　　　1.3.5 重力管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按应用细分，全球静脉输液器市场规模2021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静脉输液器行业发展总体概况</w:t>
      </w:r>
      <w:r>
        <w:rPr>
          <w:rFonts w:hint="eastAsia"/>
        </w:rPr>
        <w:br/>
      </w:r>
      <w:r>
        <w:rPr>
          <w:rFonts w:hint="eastAsia"/>
        </w:rPr>
        <w:t>　　　　1.5.2 静脉输液器行业发展主要特点</w:t>
      </w:r>
      <w:r>
        <w:rPr>
          <w:rFonts w:hint="eastAsia"/>
        </w:rPr>
        <w:br/>
      </w:r>
      <w:r>
        <w:rPr>
          <w:rFonts w:hint="eastAsia"/>
        </w:rPr>
        <w:t>　　　　1.5.3 静脉输液器行业发展影响因素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静脉输液器有利因素</w:t>
      </w:r>
      <w:r>
        <w:rPr>
          <w:rFonts w:hint="eastAsia"/>
        </w:rPr>
        <w:br/>
      </w:r>
      <w:r>
        <w:rPr>
          <w:rFonts w:hint="eastAsia"/>
        </w:rPr>
        <w:t>　　　　1.5.3 .2 静脉输液器不利因素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全球市场，近三年静脉输液器主要企业占有率及排名（按销量）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静脉输液器主要企业在国际市场占有率（按销量，2023-2026）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2025年静脉输液器主要企业在国际市场排名（按销量）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全球市场主要企业静脉输液器销量（2023-2026）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全球市场，近三年静脉输液器主要企业占有率及排名（按收入）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静脉输液器主要企业在国际市场占有率（按收入，2023-2026）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2025年静脉输液器主要企业在国际市场排名（按收入）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全球市场主要企业静脉输液器销售收入（2023-2026）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全球市场主要企业静脉输液器销售价格（2023-2026）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中国市场，近三年静脉输液器主要企业占有率及排名（按销量）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静脉输液器主要企业在中国市场占有率（按销量，2023-2026）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2025年静脉输液器主要企业在中国市场排名（按销量）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中国市场主要企业静脉输液器销量（2023-2026）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中国市场，近三年静脉输液器主要企业占有率及排名（按收入）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静脉输液器主要企业在中国市场占有率（按收入，2023-2026）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2025年静脉输液器主要企业在中国市场排名（按收入）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中国市场主要企业静脉输液器销售收入（2023-2026）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全球主要厂商静脉输液器总部及产地分布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全球主要厂商成立时间及静脉输液器商业化日期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全球主要厂商静脉输液器产品类型及应用</w:t>
      </w:r>
      <w:r>
        <w:rPr>
          <w:rFonts w:hint="eastAsia"/>
        </w:rPr>
        <w:br/>
      </w:r>
      <w:r>
        <w:rPr>
          <w:rFonts w:hint="eastAsia"/>
        </w:rPr>
        <w:t>　　2.9 静脉输液器行业集中度、竞争程度分析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静脉输液器行业集中度分析：2025年全球Top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全球静脉输液器第一梯队、第二梯队和第三梯队生产商（品牌）及市场份额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全球静脉输液器总体规模分析</w:t>
      </w:r>
      <w:r>
        <w:rPr>
          <w:rFonts w:hint="eastAsia"/>
        </w:rPr>
        <w:br/>
      </w:r>
      <w:r>
        <w:rPr>
          <w:rFonts w:hint="eastAsia"/>
        </w:rPr>
        <w:t>　　3.1 全球静脉输液器供需现状及预测（2021-2032）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全球静脉输液器产能、产量、产能利用率及发展趋势（2021-2032）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全球静脉输液器产量、需求量及发展趋势（2021-2032）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全球主要地区静脉输液器产量及发展趋势（2021-2032）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全球主要地区静脉输液器产量（2021-2026）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全球主要地区静脉输液器产量（2027-2032）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全球主要地区静脉输液器产量市场份额（2021-2032）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中国静脉输液器供需现状及预测（2021-2032）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中国静脉输液器产能、产量、产能利用率及发展趋势（2021-2032）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中国静脉输液器产量、市场需求量及发展趋势（2021-2032）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中国市场静脉输液器进出口（2021-2032）</w:t>
      </w:r>
      <w:r>
        <w:rPr>
          <w:rFonts w:hint="eastAsia"/>
        </w:rPr>
        <w:br/>
      </w:r>
      <w:r>
        <w:rPr>
          <w:rFonts w:hint="eastAsia"/>
        </w:rPr>
        <w:t>　　3.4 全球静脉输液器销量及销售额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全球市场静脉输液器销售额（2021-2032）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全球市场静脉输液器销量（2021-2032）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全球市场静脉输液器价格趋势（2021-2032）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全球静脉输液器主要地区分析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全球主要地区静脉输液器市场规模分析：2021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全球主要地区静脉输液器销售收入及市场份额（2021-2026）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全球主要地区静脉输液器销售收入预测（2027-2032）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全球主要地区静脉输液器销量分析：2021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全球主要地区静脉输液器销量及市场份额（2021-2026）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全球主要地区静脉输液器销量及市场份额预测（2027-2032）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北美市场静脉输液器销量、收入及增长率（2021-2032）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欧洲市场静脉输液器销量、收入及增长率（2021-2032）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中国市场静脉输液器销量、收入及增长率（2021-2032）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日本市场静脉输液器销量、收入及增长率（2021-2032）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东南亚市场静脉输液器销量、收入及增长率（2021-2032）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印度市场静脉输液器销量、收入及增长率（2021-2032）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南美市场静脉输液器销量、收入及增长率（2021-2032）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中东市场静脉输液器销量、收入及增长率（2021-2032）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静脉输液器销量、收入、价格及毛利率（2021-2026）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不同产品类型静脉输液器分析</w:t>
      </w:r>
      <w:r>
        <w:rPr>
          <w:rFonts w:hint="eastAsia"/>
        </w:rPr>
        <w:br/>
      </w:r>
      <w:r>
        <w:rPr>
          <w:rFonts w:hint="eastAsia"/>
        </w:rPr>
        <w:t>　　6.1 全球不同产品类型静脉输液器销量（2021-2032）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全球不同产品类型静脉输液器销量及市场份额（2021-2026）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全球不同产品类型静脉输液器销量预测（2027-2032）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全球不同产品类型静脉输液器收入（2021-2032）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全球不同产品类型静脉输液器收入及市场份额（2021-2026）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全球不同产品类型静脉输液器收入预测（2027-2032）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全球不同产品类型静脉输液器价格走势（2021-2032）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中国不同产品类型静脉输液器销量（2021-2032）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中国不同产品类型静脉输液器销量及市场份额（2021-2026）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中国不同产品类型静脉输液器销量预测（2027-2032）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中国不同产品类型静脉输液器收入（2021-2032）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中国不同产品类型静脉输液器收入及市场份额（2021-2026）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中国不同产品类型静脉输液器收入预测（2027-2032）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不同应用静脉输液器分析</w:t>
      </w:r>
      <w:r>
        <w:rPr>
          <w:rFonts w:hint="eastAsia"/>
        </w:rPr>
        <w:br/>
      </w:r>
      <w:r>
        <w:rPr>
          <w:rFonts w:hint="eastAsia"/>
        </w:rPr>
        <w:t>　　7.1 全球不同应用静脉输液器销量（2021-2032）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全球不同应用静脉输液器销量及市场份额（2021-2026）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全球不同应用静脉输液器销量预测（2027-2032）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全球不同应用静脉输液器收入（2021-2032）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全球不同应用静脉输液器收入及市场份额（2021-2026）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全球不同应用静脉输液器收入预测（2027-2032）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全球不同应用静脉输液器价格走势（2021-2032）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中国不同应用静脉输液器销量（2021-2032）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中国不同应用静脉输液器销量及市场份额（2021-2026）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中国不同应用静脉输液器销量预测（2027-2032）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中国不同应用静脉输液器收入（2021-2032）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中国不同应用静脉输液器收入及市场份额（2021-2026）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中国不同应用静脉输液器收入预测（2027-2032）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静脉输液器行业发展趋势</w:t>
      </w:r>
      <w:r>
        <w:rPr>
          <w:rFonts w:hint="eastAsia"/>
        </w:rPr>
        <w:br/>
      </w:r>
      <w:r>
        <w:rPr>
          <w:rFonts w:hint="eastAsia"/>
        </w:rPr>
        <w:t>　　8.2 静脉输液器行业主要驱动因素</w:t>
      </w:r>
      <w:r>
        <w:rPr>
          <w:rFonts w:hint="eastAsia"/>
        </w:rPr>
        <w:br/>
      </w:r>
      <w:r>
        <w:rPr>
          <w:rFonts w:hint="eastAsia"/>
        </w:rPr>
        <w:t>　　8.3 静脉输液器中国企业SWOT分析</w:t>
      </w:r>
      <w:r>
        <w:rPr>
          <w:rFonts w:hint="eastAsia"/>
        </w:rPr>
        <w:br/>
      </w:r>
      <w:r>
        <w:rPr>
          <w:rFonts w:hint="eastAsia"/>
        </w:rPr>
        <w:t>　　8.4 中国静脉输液器行业政策环境分析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静脉输液器行业产业链简介</w:t>
      </w:r>
      <w:r>
        <w:rPr>
          <w:rFonts w:hint="eastAsia"/>
        </w:rPr>
        <w:br/>
      </w:r>
      <w:r>
        <w:rPr>
          <w:rFonts w:hint="eastAsia"/>
        </w:rPr>
        <w:t>　　　　9.1.1 静脉输液器行业供应链分析</w:t>
      </w:r>
      <w:r>
        <w:rPr>
          <w:rFonts w:hint="eastAsia"/>
        </w:rPr>
        <w:br/>
      </w:r>
      <w:r>
        <w:rPr>
          <w:rFonts w:hint="eastAsia"/>
        </w:rPr>
        <w:t>　　　　9.1.2 静脉输液器主要原料及供应情况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静脉输液器行业采购模式</w:t>
      </w:r>
      <w:r>
        <w:rPr>
          <w:rFonts w:hint="eastAsia"/>
        </w:rPr>
        <w:br/>
      </w:r>
      <w:r>
        <w:rPr>
          <w:rFonts w:hint="eastAsia"/>
        </w:rPr>
        <w:t>　　9.3 静脉输液器行业生产模式</w:t>
      </w:r>
      <w:r>
        <w:rPr>
          <w:rFonts w:hint="eastAsia"/>
        </w:rPr>
        <w:br/>
      </w:r>
      <w:r>
        <w:rPr>
          <w:rFonts w:hint="eastAsia"/>
        </w:rPr>
        <w:t>　　9.4 静脉输液器行业销售模式及销售渠道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按产品类型细分，全球静脉输液器市场规模2021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按应用细分，全球静脉输液器市场规模（CAGR）2021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静脉输液器行业发展主要特点</w:t>
      </w:r>
      <w:r>
        <w:rPr>
          <w:rFonts w:hint="eastAsia"/>
        </w:rPr>
        <w:br/>
      </w:r>
      <w:r>
        <w:rPr>
          <w:rFonts w:hint="eastAsia"/>
        </w:rPr>
        <w:t>　　表 4： 静脉输液器行业发展有利因素分析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静脉输液器行业发展不利因素分析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进入静脉输液器行业壁垒</w:t>
      </w:r>
      <w:r>
        <w:rPr>
          <w:rFonts w:hint="eastAsia"/>
        </w:rPr>
        <w:br/>
      </w:r>
      <w:r>
        <w:rPr>
          <w:rFonts w:hint="eastAsia"/>
        </w:rPr>
        <w:t>　　表 7： 静脉输液器主要企业在国际市场占有率（按销量，2023-2026）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2025年静脉输液器主要企业在国际市场排名（按销量）&amp;（件）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全球市场主要企业静脉输液器销量（2023-2026）&amp;（件）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静脉输液器主要企业在国际市场占有率（按收入，2023-2026）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2025年静脉输液器主要企业在国际市场排名（按收入）&amp;（万元）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全球市场主要企业静脉输液器销售收入（2023-2026）&amp;（万元）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全球市场主要企业静脉输液器销售价格（2023-2026）&amp;（元/件）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静脉输液器主要企业在中国市场占有率（按销量，2023-2026）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2025年静脉输液器主要企业在中国市场排名（按销量）&amp;（件）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中国市场主要企业静脉输液器销量（2023-2026）&amp;（件）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静脉输液器主要企业在中国市场占有率（按收入，2023-2026）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2025年静脉输液器主要企业在中国市场排名（按收入）&amp;（万元）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中国市场主要企业静脉输液器销售收入（2023-2026）&amp;（万元）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全球主要厂商静脉输液器总部及产地分布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全球主要厂商成立时间及静脉输液器商业化日期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全球主要厂商静脉输液器产品类型及应用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2025年全球静脉输液器主要厂商市场地位（第一梯队、第二梯队和第三梯队）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全球静脉输液器市场投资、并购等现状分析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全球主要地区静脉输液器产量增速（CAGR）：（2021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全球主要地区静脉输液器产量（2021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全球主要地区静脉输液器产量（2021-2026）&amp;（件）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全球主要地区静脉输液器产量（2027-2032）&amp;（件）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全球主要地区静脉输液器产量市场份额（2021-2026）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全球主要地区静脉输液器产量市场份额（2027-2032）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中国市场静脉输液器产量、销量、进出口（2021-2026）&amp;（件）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中国市场静脉输液器产量、销量、进出口预测（2027-2032）&amp;（件）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全球主要地区静脉输液器销售收入增速：（2021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全球主要地区静脉输液器销售收入（2021-2026）&amp;（万元）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全球主要地区静脉输液器销售收入市场份额（2021-2026）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全球主要地区静脉输液器收入（2027-2032）&amp;（万元）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全球主要地区静脉输液器收入市场份额（2027-2032）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全球主要地区静脉输液器销量（件）：2021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全球主要地区静脉输液器销量（2021-2026）&amp;（件）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全球主要地区静脉输液器销量市场份额（2021-2026）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全球主要地区静脉输液器销量（2027-2032）&amp;（件）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全球主要地区静脉输液器销量份额（2027-2032）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静脉输液器生产基地、销售区域、竞争对手及市场地位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静脉输液器产品规格、参数及市场应用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静脉输液器销量（件）、收入（万元）、价格（元/件）及毛利率（2021-2026）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全球不同产品类型静脉输液器销量（2021-2026）&amp;（件）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全球不同产品类型静脉输液器销量市场份额（2021-2026）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全球不同产品类型静脉输液器销量预测（2027-2032）&amp;（件）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全球市场不同产品类型静脉输液器销量市场份额预测（2027-2032）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全球不同产品类型静脉输液器收入（2021-2026）&amp;（万元）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全球不同产品类型静脉输液器收入市场份额（2021-2026）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全球不同产品类型静脉输液器收入预测（2027-2032）&amp;（万元）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全球不同产品类型静脉输液器收入市场份额预测（2027-2032）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中国不同产品类型静脉输液器销量（2021-2026）&amp;（件）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中国不同产品类型静脉输液器销量市场份额（2021-2026）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中国不同产品类型静脉输液器销量预测（2027-2032）&amp;（件）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全球市场不同产品类型静脉输液器销量市场份额预测（2027-2032）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中国不同产品类型静脉输液器收入（2021-2026）&amp;（万元）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中国不同产品类型静脉输液器收入市场份额（2021-2026）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中国不同产品类型静脉输液器收入预测（2027-2032）&amp;（万元）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中国不同产品类型静脉输液器收入市场份额预测（2027-2032）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全球不同应用静脉输液器销量（2021-2026）&amp;（件）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全球不同应用静脉输液器销量市场份额（2021-2026）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全球不同应用静脉输液器销量预测（2027-2032）&amp;（件）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全球市场不同应用静脉输液器销量市场份额预测（2027-2032）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全球不同应用静脉输液器收入（2021-2026）&amp;（万元）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全球不同应用静脉输液器收入市场份额（2021-2026）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全球不同应用静脉输液器收入预测（2027-2032）&amp;（万元）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全球不同应用静脉输液器收入市场份额预测（2027-2032）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中国不同应用静脉输液器销量（2021-2026）&amp;（件）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中国不同应用静脉输液器销量市场份额（2021-2026）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中国不同应用静脉输液器销量预测（2027-2032）&amp;（件）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中国市场不同应用静脉输液器销量市场份额预测（2027-2032）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中国不同应用静脉输液器收入（2021-2026）&amp;（万元）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中国不同应用静脉输液器收入市场份额（2021-2026）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中国不同应用静脉输液器收入预测（2027-2032）&amp;（万元）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中国不同应用静脉输液器收入市场份额预测（2027-2032）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静脉输液器行业发展趋势</w:t>
      </w:r>
      <w:r>
        <w:rPr>
          <w:rFonts w:hint="eastAsia"/>
        </w:rPr>
        <w:br/>
      </w:r>
      <w:r>
        <w:rPr>
          <w:rFonts w:hint="eastAsia"/>
        </w:rPr>
        <w:t>　　表 156： 静脉输液器行业主要驱动因素</w:t>
      </w:r>
      <w:r>
        <w:rPr>
          <w:rFonts w:hint="eastAsia"/>
        </w:rPr>
        <w:br/>
      </w:r>
      <w:r>
        <w:rPr>
          <w:rFonts w:hint="eastAsia"/>
        </w:rPr>
        <w:t>　　表 157： 静脉输液器行业供应链分析</w:t>
      </w:r>
      <w:r>
        <w:rPr>
          <w:rFonts w:hint="eastAsia"/>
        </w:rPr>
        <w:br/>
      </w:r>
      <w:r>
        <w:rPr>
          <w:rFonts w:hint="eastAsia"/>
        </w:rPr>
        <w:t>　　表 158： 静脉输液器上游原料供应商</w:t>
      </w:r>
      <w:r>
        <w:rPr>
          <w:rFonts w:hint="eastAsia"/>
        </w:rPr>
        <w:br/>
      </w:r>
      <w:r>
        <w:rPr>
          <w:rFonts w:hint="eastAsia"/>
        </w:rPr>
        <w:t>　　表 159： 静脉输液器主要地区不同应用客户分析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静脉输液器典型经销商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静脉输液器产品图片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全球不同产品类型静脉输液器销售额2021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全球不同产品类型静脉输液器市场份额2025 &amp; 2032</w:t>
      </w:r>
      <w:r>
        <w:rPr>
          <w:rFonts w:hint="eastAsia"/>
        </w:rPr>
        <w:br/>
      </w:r>
      <w:r>
        <w:rPr>
          <w:rFonts w:hint="eastAsia"/>
        </w:rPr>
        <w:t>　　图 4： 过滤式静脉输液器产品图片</w:t>
      </w:r>
      <w:r>
        <w:rPr>
          <w:rFonts w:hint="eastAsia"/>
        </w:rPr>
        <w:br/>
      </w:r>
      <w:r>
        <w:rPr>
          <w:rFonts w:hint="eastAsia"/>
        </w:rPr>
        <w:t>　　图 5： 通气式静脉输液器产品图片</w:t>
      </w:r>
      <w:r>
        <w:rPr>
          <w:rFonts w:hint="eastAsia"/>
        </w:rPr>
        <w:br/>
      </w:r>
      <w:r>
        <w:rPr>
          <w:rFonts w:hint="eastAsia"/>
        </w:rPr>
        <w:t>　　图 6： 非通气式静脉输液器产品图片</w:t>
      </w:r>
      <w:r>
        <w:rPr>
          <w:rFonts w:hint="eastAsia"/>
        </w:rPr>
        <w:br/>
      </w:r>
      <w:r>
        <w:rPr>
          <w:rFonts w:hint="eastAsia"/>
        </w:rPr>
        <w:t>　　图 7： 重力管产品图片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全球不同应用静脉输液器市场份额2025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2025年全球前五大生产商静脉输液器市场份额</w:t>
      </w:r>
      <w:r>
        <w:rPr>
          <w:rFonts w:hint="eastAsia"/>
        </w:rPr>
        <w:br/>
      </w:r>
      <w:r>
        <w:rPr>
          <w:rFonts w:hint="eastAsia"/>
        </w:rPr>
        <w:t>　　图 14： 2025年全球静脉输液器第一梯队、第二梯队和第三梯队厂商及市场份额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全球静脉输液器产能、产量、产能利用率及发展趋势（2021-2032）&amp;（件）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全球静脉输液器产量、需求量及发展趋势（2021-2032）&amp;（件）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全球主要地区静脉输液器产量市场份额（2021-2032）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中国静脉输液器产能、产量、产能利用率及发展趋势（2021-2032）&amp;（件）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中国静脉输液器产量、市场需求量及发展趋势（2021-2032）&amp;（件）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全球静脉输液器市场销售额及增长率：（2021-2032）&amp;（万元）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全球市场静脉输液器市场规模：2021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全球市场静脉输液器价格趋势（2021-2032）&amp;（元/件）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全球主要地区静脉输液器销售收入（2021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全球主要地区静脉输液器销售收入市场份额（2021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北美市场静脉输液器收入及增长率（2021-2032）&amp;（万元）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欧洲市场静脉输液器收入及增长率（2021-2032）&amp;（万元）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中国市场静脉输液器收入及增长率（2021-2032）&amp;（万元）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日本市场静脉输液器收入及增长率（2021-2032）&amp;（万元）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东南亚市场静脉输液器收入及增长率（2021-2032）&amp;（万元）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印度市场静脉输液器收入及增长率（2021-2032）&amp;（万元）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南美市场静脉输液器收入及增长率（2021-2032）&amp;（万元）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中东市场静脉输液器销量及增长率（2021-2032）&amp;（件）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中东市场静脉输液器收入及增长率（2021-2032）&amp;（万元）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全球不同产品类型静脉输液器价格走势（2021-2032）&amp;（元/件）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全球不同应用静脉输液器价格走势（2021-2032）&amp;（元/件）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静脉输液器中国企业SWOT分析</w:t>
      </w:r>
      <w:r>
        <w:rPr>
          <w:rFonts w:hint="eastAsia"/>
        </w:rPr>
        <w:br/>
      </w:r>
      <w:r>
        <w:rPr>
          <w:rFonts w:hint="eastAsia"/>
        </w:rPr>
        <w:t>　　图 45： 静脉输液器产业链</w:t>
      </w:r>
      <w:r>
        <w:rPr>
          <w:rFonts w:hint="eastAsia"/>
        </w:rPr>
        <w:br/>
      </w:r>
      <w:r>
        <w:rPr>
          <w:rFonts w:hint="eastAsia"/>
        </w:rPr>
        <w:t>　　图 46： 静脉输液器行业采购模式分析</w:t>
      </w:r>
      <w:r>
        <w:rPr>
          <w:rFonts w:hint="eastAsia"/>
        </w:rPr>
        <w:br/>
      </w:r>
      <w:r>
        <w:rPr>
          <w:rFonts w:hint="eastAsia"/>
        </w:rPr>
        <w:t>　　图 47： 静脉输液器行业生产模式</w:t>
      </w:r>
      <w:r>
        <w:rPr>
          <w:rFonts w:hint="eastAsia"/>
        </w:rPr>
        <w:br/>
      </w:r>
      <w:r>
        <w:rPr>
          <w:rFonts w:hint="eastAsia"/>
        </w:rPr>
        <w:t>　　图 48： 静脉输液器行业销售模式分析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7ed850cc34c8e" w:history="1">
        <w:r>
          <w:rPr>
            <w:rStyle w:val="Hyperlink"/>
          </w:rPr>
          <w:t>2026-2032年全球与中国静脉输液器行业调研及前景趋势预测报告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7ed850cc34c8e" w:history="1">
        <w:r>
          <w:rPr>
            <w:rStyle w:val="Hyperlink"/>
          </w:rPr>
          <w:t>https://www.20087.com/8/89/JingMaiShuYeQiShiChangQianJing.html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热点：一次性使用输液器结构组成、静脉输液器一滴多少毫升、picc静脉置管多久换一次、静脉输液器的各个部件作用、输液器有几种类型、静脉输液器怎么把水倒回瓶子、静脉输液器的结构图解、静脉输液器 生产厂家电话、输液器的结构图解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a8182e47a44a0" w:history="1">
      <w:r>
        <w:rPr>
          <w:rStyle w:val="Hyperlink"/>
        </w:rPr>
        <w:t>2026-2032年全球与中国静脉输液器行业调研及前景趋势预测报告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ngMaiShuYeQiShiChangQianJing.html" TargetMode="External" Id="R4577ed850cc3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ngMaiShuYeQiShiChangQianJing.html" TargetMode="External" Id="R3d9a8182e47a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2026-03-21T03:24:05Z</dcterms:created>
  <dcterms:modified xsi:type="dcterms:W3CDTF">2026-03-21T04:24:05Z</dcterms:modified>
  <dc:subject>2026-2032年全球与中国静脉输液器行业调研及前景趋势预测报告</dc:subject>
  <dc:title>2026-2032年全球与中国静脉输液器行业调研及前景趋势预测报告</dc:title>
  <cp:keywords>2026-2032年全球与中国静脉输液器行业调研及前景趋势预测报告</cp:keywords>
  <dc:description>2026-2032年全球与中国静脉输液器行业调研及前景趋势预测报告</dc:description>
</cp:coreProperties>
</file>