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0e6c8be6c4d2f" w:history="1">
              <w:r>
                <w:rPr>
                  <w:rStyle w:val="Hyperlink"/>
                </w:rPr>
                <w:t>2026-2032年全球与中国介入式医疗设备市场调研及前景分析报告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0e6c8be6c4d2f" w:history="1">
              <w:r>
                <w:rPr>
                  <w:rStyle w:val="Hyperlink"/>
                </w:rPr>
                <w:t>2026-2032年全球与中国介入式医疗设备市场调研及前景分析报告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0e6c8be6c4d2f" w:history="1">
                <w:r>
                  <w:rPr>
                    <w:rStyle w:val="Hyperlink"/>
                  </w:rPr>
                  <w:t>https://www.20087.com/9/79/JieRuShiYiLiaoSheBeiQianJing.html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式医疗设备当前广泛应用于心血管、神经、肿瘤及外周血管等领域的微创诊疗，涵盖导管、支架、栓塞剂、射频消融导管及可回收取栓装置等品类。介入式医疗设备通过血管或自然腔道进入体内，在影像引导下完成诊断或治疗操作，显著降低手术创伤与恢复周期。技术演进聚焦于提升导航精度（如磁导航兼容）、材料生物相容性（如可降解聚合物）及功能集成（如压力传感、药物洗脱）。监管体系（如FDA 510(k)、CE MDR）对安全性和临床有效性要求日益严格，推动企业加强真实世界证据积累。然而，高端产品仍由跨国巨头主导，国产设备在复杂病变适应症、长期随访数据及核心材料工艺方面存在差距，且医保控费压力加剧价格竞争。</w:t>
      </w:r>
      <w:r>
        <w:rPr>
          <w:rFonts w:hint="eastAsia"/>
        </w:rPr>
        <w:br/>
      </w:r>
      <w:r>
        <w:rPr>
          <w:rFonts w:hint="eastAsia"/>
        </w:rPr>
        <w:t>　　未来，介入式医疗设备将向智能化、精准化与治疗-诊断一体化方向深度演进。市场调研网指出，嵌入微型传感器与无线通信模块的“智能导管”可实时反馈血流动力学、组织硬度或分子标志物信息，支持术中决策。机器人辅助介入系统将提升操作稳定性和远程手术可行性。材料创新方面，刺激响应型水凝胶与4D打印结构可实现体内环境触发的形态变化。在治疗模式上，靶向载药微球与基因编辑载体局部递送将拓展至精准肿瘤介入。此外，数字孪生技术或用于术前模拟与术后效果预测，优化器械选型。长远看，该领域将从“替代开放手术”转向“重塑疾病干预范式”，成为慢性病管理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0e6c8be6c4d2f" w:history="1">
        <w:r>
          <w:rPr>
            <w:rStyle w:val="Hyperlink"/>
          </w:rPr>
          <w:t>2026-2032年全球与中国介入式医疗设备市场调研及前景分析报告</w:t>
        </w:r>
      </w:hyperlink>
      <w:r>
        <w:rPr>
          <w:rFonts w:hint="eastAsia"/>
        </w:rPr>
        <w:t>》通过对介入式医疗设备行业的全面调研，系统分析了介入式医疗设备市场规模、技术现状及未来发展方向，揭示了行业竞争格局的演变趋势与潜在问题。同时，报告评估了介入式医疗设备行业投资价值与效益，识别了发展中的主要挑战与机遇，并结合SWOT分析为投资者和企业提供了科学的战略建议。此外，报告重点聚焦介入式医疗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按产品类型细分，全球介入式医疗设备市场规模2021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心血管介入类</w:t>
      </w:r>
      <w:r>
        <w:rPr>
          <w:rFonts w:hint="eastAsia"/>
        </w:rPr>
        <w:br/>
      </w:r>
      <w:r>
        <w:rPr>
          <w:rFonts w:hint="eastAsia"/>
        </w:rPr>
        <w:t>　　　　1.3.3 脑血管介入类</w:t>
      </w:r>
      <w:r>
        <w:rPr>
          <w:rFonts w:hint="eastAsia"/>
        </w:rPr>
        <w:br/>
      </w:r>
      <w:r>
        <w:rPr>
          <w:rFonts w:hint="eastAsia"/>
        </w:rPr>
        <w:t>　　　　1.3.4 外周血管介入类</w:t>
      </w:r>
      <w:r>
        <w:rPr>
          <w:rFonts w:hint="eastAsia"/>
        </w:rPr>
        <w:br/>
      </w:r>
      <w:r>
        <w:rPr>
          <w:rFonts w:hint="eastAsia"/>
        </w:rPr>
        <w:t>　　　　1.3.5 电生理介入类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按应用细分，全球介入式医疗设备市场规模2021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冠心病</w:t>
      </w:r>
      <w:r>
        <w:rPr>
          <w:rFonts w:hint="eastAsia"/>
        </w:rPr>
        <w:br/>
      </w:r>
      <w:r>
        <w:rPr>
          <w:rFonts w:hint="eastAsia"/>
        </w:rPr>
        <w:t>　　　　1.4.3 脑血管疾病</w:t>
      </w:r>
      <w:r>
        <w:rPr>
          <w:rFonts w:hint="eastAsia"/>
        </w:rPr>
        <w:br/>
      </w:r>
      <w:r>
        <w:rPr>
          <w:rFonts w:hint="eastAsia"/>
        </w:rPr>
        <w:t>　　　　1.4.4 心律不齐</w:t>
      </w:r>
      <w:r>
        <w:rPr>
          <w:rFonts w:hint="eastAsia"/>
        </w:rPr>
        <w:br/>
      </w:r>
      <w:r>
        <w:rPr>
          <w:rFonts w:hint="eastAsia"/>
        </w:rPr>
        <w:t>　　　　1.4.5 心力衰竭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介入式医疗设备行业发展总体概况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介入式医疗设备行业发展主要特点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介入式医疗设备行业发展影响因素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介入式医疗设备有利因素</w:t>
      </w:r>
      <w:r>
        <w:rPr>
          <w:rFonts w:hint="eastAsia"/>
        </w:rPr>
        <w:br/>
      </w:r>
      <w:r>
        <w:rPr>
          <w:rFonts w:hint="eastAsia"/>
        </w:rPr>
        <w:t>　　　　1.5.3 .2 介入式医疗设备不利因素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全球市场，近三年介入式医疗设备主要企业占有率及排名（按销量）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介入式医疗设备主要企业在国际市场占有率（按销量，2023-2026）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2025年介入式医疗设备主要企业在国际市场排名（按销量）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全球市场主要企业介入式医疗设备销量（2023-2026）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全球市场，近三年介入式医疗设备主要企业占有率及排名（按收入）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介入式医疗设备主要企业在国际市场占有率（按收入，2023-2026）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2025年介入式医疗设备主要企业在国际市场排名（按收入）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全球市场主要企业介入式医疗设备销售收入（2023-2026）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全球市场主要企业介入式医疗设备销售价格（2023-2026）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中国市场，近三年介入式医疗设备主要企业占有率及排名（按销量）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介入式医疗设备主要企业在中国市场占有率（按销量，2023-2026）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2025年介入式医疗设备主要企业在中国市场排名（按销量）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中国市场主要企业介入式医疗设备销量（2023-2026）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中国市场，近三年介入式医疗设备主要企业占有率及排名（按收入）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介入式医疗设备主要企业在中国市场占有率（按收入，2023-2026）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2025年介入式医疗设备主要企业在中国市场排名（按收入）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中国市场主要企业介入式医疗设备销售收入（2023-2026）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全球主要厂商介入式医疗设备总部及产地分布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全球主要厂商成立时间及介入式医疗设备商业化日期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全球主要厂商介入式医疗设备产品类型及应用</w:t>
      </w:r>
      <w:r>
        <w:rPr>
          <w:rFonts w:hint="eastAsia"/>
        </w:rPr>
        <w:br/>
      </w:r>
      <w:r>
        <w:rPr>
          <w:rFonts w:hint="eastAsia"/>
        </w:rPr>
        <w:t>　　2.9 介入式医疗设备行业集中度、竞争程度分析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介入式医疗设备行业集中度分析：2025年全球Top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全球介入式医疗设备第一梯队、第二梯队和第三梯队生产商（品牌）及市场份额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全球介入式医疗设备总体规模分析</w:t>
      </w:r>
      <w:r>
        <w:rPr>
          <w:rFonts w:hint="eastAsia"/>
        </w:rPr>
        <w:br/>
      </w:r>
      <w:r>
        <w:rPr>
          <w:rFonts w:hint="eastAsia"/>
        </w:rPr>
        <w:t>　　3.1 全球介入式医疗设备供需现状及预测（2021-2032）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全球介入式医疗设备产能、产量、产能利用率及发展趋势（2021-2032）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全球介入式医疗设备产量、需求量及发展趋势（2021-2032）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全球主要地区介入式医疗设备产量及发展趋势（2021-2032）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全球主要地区介入式医疗设备产量（2021-2026）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全球主要地区介入式医疗设备产量（2027-2032）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全球主要地区介入式医疗设备产量市场份额（2021-2032）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中国介入式医疗设备供需现状及预测（2021-2032）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中国介入式医疗设备产能、产量、产能利用率及发展趋势（2021-2032）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中国介入式医疗设备产量、市场需求量及发展趋势（2021-2032）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中国市场介入式医疗设备进出口（2021-2032）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全球介入式医疗设备销量及销售额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全球市场介入式医疗设备销售额（2021-2032）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全球市场介入式医疗设备销量（2021-2032）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全球市场介入式医疗设备价格趋势（2021-2032）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全球介入式医疗设备主要地区分析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全球主要地区介入式医疗设备市场规模分析：2021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全球主要地区介入式医疗设备销售收入及市场份额（2021-2026）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全球主要地区介入式医疗设备销售收入预测（2027-2032）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全球主要地区介入式医疗设备销量分析：2021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全球主要地区介入式医疗设备销量及市场份额（2021-2026）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全球主要地区介入式医疗设备销量及市场份额预测（2027-2032）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北美市场介入式医疗设备销量、收入及增长率（2021-2032）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欧洲市场介入式医疗设备销量、收入及增长率（2021-2032）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中国市场介入式医疗设备销量、收入及增长率（2021-2032）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日本市场介入式医疗设备销量、收入及增长率（2021-2032）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东南亚市场介入式医疗设备销量、收入及增长率（2021-2032）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印度市场介入式医疗设备销量、收入及增长率（2021-2032）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南美市场介入式医疗设备销量、收入及增长率（2021-2032）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中东市场介入式医疗设备销量、收入及增长率（2021-2032）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介入式医疗设备销量、收入、价格及毛利率（2021-2026）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不同产品类型介入式医疗设备分析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全球不同产品类型介入式医疗设备销量（2021-2032）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全球不同产品类型介入式医疗设备销量及市场份额（2021-2026）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全球不同产品类型介入式医疗设备销量预测（2027-2032）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全球不同产品类型介入式医疗设备收入（2021-2032）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全球不同产品类型介入式医疗设备收入及市场份额（2021-2026）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全球不同产品类型介入式医疗设备收入预测（2027-2032）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全球不同产品类型介入式医疗设备价格走势（2021-2032）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中国不同产品类型介入式医疗设备销量（2021-2032）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中国不同产品类型介入式医疗设备销量及市场份额（2021-2026）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中国不同产品类型介入式医疗设备销量预测（2027-2032）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中国不同产品类型介入式医疗设备收入（2021-2032）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中国不同产品类型介入式医疗设备收入及市场份额（2021-2026）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中国不同产品类型介入式医疗设备收入预测（2027-2032）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不同应用介入式医疗设备分析</w:t>
      </w:r>
      <w:r>
        <w:rPr>
          <w:rFonts w:hint="eastAsia"/>
        </w:rPr>
        <w:br/>
      </w:r>
      <w:r>
        <w:rPr>
          <w:rFonts w:hint="eastAsia"/>
        </w:rPr>
        <w:t>　　7.1 全球不同应用介入式医疗设备销量（2021-2032）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全球不同应用介入式医疗设备销量及市场份额（2021-2026）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全球不同应用介入式医疗设备销量预测（2027-2032）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全球不同应用介入式医疗设备收入（2021-2032）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全球不同应用介入式医疗设备收入及市场份额（2021-2026）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全球不同应用介入式医疗设备收入预测（2027-2032）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全球不同应用介入式医疗设备价格走势（2021-2032）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中国不同应用介入式医疗设备销量（2021-2032）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中国不同应用介入式医疗设备销量及市场份额（2021-2026）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中国不同应用介入式医疗设备销量预测（2027-2032）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中国不同应用介入式医疗设备收入（2021-2032）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中国不同应用介入式医疗设备收入及市场份额（2021-2026）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中国不同应用介入式医疗设备收入预测（2027-2032）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介入式医疗设备行业发展趋势</w:t>
      </w:r>
      <w:r>
        <w:rPr>
          <w:rFonts w:hint="eastAsia"/>
        </w:rPr>
        <w:br/>
      </w:r>
      <w:r>
        <w:rPr>
          <w:rFonts w:hint="eastAsia"/>
        </w:rPr>
        <w:t>　　8.2 介入式医疗设备行业主要驱动因素</w:t>
      </w:r>
      <w:r>
        <w:rPr>
          <w:rFonts w:hint="eastAsia"/>
        </w:rPr>
        <w:br/>
      </w:r>
      <w:r>
        <w:rPr>
          <w:rFonts w:hint="eastAsia"/>
        </w:rPr>
        <w:t>　　8.3 介入式医疗设备中国企业SWOT分析</w:t>
      </w:r>
      <w:r>
        <w:rPr>
          <w:rFonts w:hint="eastAsia"/>
        </w:rPr>
        <w:br/>
      </w:r>
      <w:r>
        <w:rPr>
          <w:rFonts w:hint="eastAsia"/>
        </w:rPr>
        <w:t>　　8.4 中国介入式医疗设备行业政策环境分析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介入式医疗设备行业产业链简介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介入式医疗设备行业供应链分析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介入式医疗设备主要原料及供应情况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介入式医疗设备行业采购模式</w:t>
      </w:r>
      <w:r>
        <w:rPr>
          <w:rFonts w:hint="eastAsia"/>
        </w:rPr>
        <w:br/>
      </w:r>
      <w:r>
        <w:rPr>
          <w:rFonts w:hint="eastAsia"/>
        </w:rPr>
        <w:t>　　9.3 介入式医疗设备行业生产模式</w:t>
      </w:r>
      <w:r>
        <w:rPr>
          <w:rFonts w:hint="eastAsia"/>
        </w:rPr>
        <w:br/>
      </w:r>
      <w:r>
        <w:rPr>
          <w:rFonts w:hint="eastAsia"/>
        </w:rPr>
        <w:t>　　9.4 介入式医疗设备行业销售模式及销售渠道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按产品类型细分，全球介入式医疗设备市场规模2021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按应用细分，全球介入式医疗设备市场规模（CAGR）2021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介入式医疗设备行业发展主要特点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介入式医疗设备行业发展有利因素分析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介入式医疗设备行业发展不利因素分析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进入介入式医疗设备行业壁垒</w:t>
      </w:r>
      <w:r>
        <w:rPr>
          <w:rFonts w:hint="eastAsia"/>
        </w:rPr>
        <w:br/>
      </w:r>
      <w:r>
        <w:rPr>
          <w:rFonts w:hint="eastAsia"/>
        </w:rPr>
        <w:t>　　表 7： 介入式医疗设备主要企业在国际市场占有率（按销量，2023-2026）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2025年介入式医疗设备主要企业在国际市场排名（按销量）&amp;（千件）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全球市场主要企业介入式医疗设备销量（2023-2026）&amp;（千件）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介入式医疗设备主要企业在国际市场占有率（按收入，2023-2026）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2025年介入式医疗设备主要企业在国际市场排名（按收入）&amp;（万元）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全球市场主要企业介入式医疗设备销售收入（2023-2026）&amp;（万元）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全球市场主要企业介入式医疗设备销售价格（2023-2026）&amp;（元/件）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介入式医疗设备主要企业在中国市场占有率（按销量，2023-2026）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2025年介入式医疗设备主要企业在中国市场排名（按销量）&amp;（千件）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中国市场主要企业介入式医疗设备销量（2023-2026）&amp;（千件）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介入式医疗设备主要企业在中国市场占有率（按收入，2023-2026）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2025年介入式医疗设备主要企业在中国市场排名（按收入）&amp;（万元）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中国市场主要企业介入式医疗设备销售收入（2023-2026）&amp;（万元）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全球主要厂商介入式医疗设备总部及产地分布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全球主要厂商成立时间及介入式医疗设备商业化日期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全球主要厂商介入式医疗设备产品类型及应用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2025年全球介入式医疗设备主要厂商市场地位（第一梯队、第二梯队和第三梯队）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全球介入式医疗设备市场投资、并购等现状分析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全球主要地区介入式医疗设备产量增速（CAGR）：（2021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全球主要地区介入式医疗设备产量（2021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全球主要地区介入式医疗设备产量（2021-2026）&amp;（千件）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全球主要地区介入式医疗设备产量（2027-2032）&amp;（千件）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全球主要地区介入式医疗设备产量市场份额（2021-2026）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全球主要地区介入式医疗设备产量市场份额（2027-2032）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中国市场介入式医疗设备产量、销量、进出口（2021-2026）&amp;（千件）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中国市场介入式医疗设备产量、销量、进出口预测（2027-2032）&amp;（千件）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全球主要地区介入式医疗设备销售收入增速：（2021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全球主要地区介入式医疗设备销售收入（2021-2026）&amp;（万元）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全球主要地区介入式医疗设备销售收入市场份额（2021-2026）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全球主要地区介入式医疗设备收入（2027-2032）&amp;（万元）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全球主要地区介入式医疗设备收入市场份额（2027-2032）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全球主要地区介入式医疗设备销量（千件）：2021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全球主要地区介入式医疗设备销量（2021-2026）&amp;（千件）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全球主要地区介入式医疗设备销量市场份额（2021-2026）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全球主要地区介入式医疗设备销量（2027-2032）&amp;（千件）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全球主要地区介入式医疗设备销量份额（2027-2032）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介入式医疗设备生产基地、销售区域、竞争对手及市场地位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介入式医疗设备产品规格、参数及市场应用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介入式医疗设备销量（千件）、收入（万元）、价格（元/件）及毛利率（2021-2026）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全球不同产品类型介入式医疗设备销量（2021-2026）&amp;（千件）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全球不同产品类型介入式医疗设备销量市场份额（2021-2026）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全球不同产品类型介入式医疗设备销量预测（2027-2032）&amp;（千件）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全球市场不同产品类型介入式医疗设备销量市场份额预测（2027-2032）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全球不同产品类型介入式医疗设备收入（2021-2026）&amp;（万元）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全球不同产品类型介入式医疗设备收入市场份额（2021-2026）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全球不同产品类型介入式医疗设备收入预测（2027-2032）&amp;（万元）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全球不同产品类型介入式医疗设备收入市场份额预测（2027-2032）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中国不同产品类型介入式医疗设备销量（2021-2026）&amp;（千件）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中国不同产品类型介入式医疗设备销量市场份额（2021-2026）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中国不同产品类型介入式医疗设备销量预测（2027-2032）&amp;（千件）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全球市场不同产品类型介入式医疗设备销量市场份额预测（2027-2032）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中国不同产品类型介入式医疗设备收入（2021-2026）&amp;（万元）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中国不同产品类型介入式医疗设备收入市场份额（2021-2026）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中国不同产品类型介入式医疗设备收入预测（2027-2032）&amp;（万元）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中国不同产品类型介入式医疗设备收入市场份额预测（2027-2032）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全球不同应用介入式医疗设备销量（2021-2026）&amp;（千件）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全球不同应用介入式医疗设备销量市场份额（2021-2026）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全球不同应用介入式医疗设备销量预测（2027-2032）&amp;（千件）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全球市场不同应用介入式医疗设备销量市场份额预测（2027-2032）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全球不同应用介入式医疗设备收入（2021-2026）&amp;（万元）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全球不同应用介入式医疗设备收入市场份额（2021-2026）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全球不同应用介入式医疗设备收入预测（2027-2032）&amp;（万元）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全球不同应用介入式医疗设备收入市场份额预测（2027-2032）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中国不同应用介入式医疗设备销量（2021-2026）&amp;（千件）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中国不同应用介入式医疗设备销量市场份额（2021-2026）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中国不同应用介入式医疗设备销量预测（2027-2032）&amp;（千件）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中国市场不同应用介入式医疗设备销量市场份额预测（2027-2032）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中国不同应用介入式医疗设备收入（2021-2026）&amp;（万元）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中国不同应用介入式医疗设备收入市场份额（2021-2026）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中国不同应用介入式医疗设备收入预测（2027-2032）&amp;（万元）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中国不同应用介入式医疗设备收入市场份额预测（2027-2032）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介入式医疗设备行业发展趋势</w:t>
      </w:r>
      <w:r>
        <w:rPr>
          <w:rFonts w:hint="eastAsia"/>
        </w:rPr>
        <w:br/>
      </w:r>
      <w:r>
        <w:rPr>
          <w:rFonts w:hint="eastAsia"/>
        </w:rPr>
        <w:t>　　表 176： 介入式医疗设备行业主要驱动因素</w:t>
      </w:r>
      <w:r>
        <w:rPr>
          <w:rFonts w:hint="eastAsia"/>
        </w:rPr>
        <w:br/>
      </w:r>
      <w:r>
        <w:rPr>
          <w:rFonts w:hint="eastAsia"/>
        </w:rPr>
        <w:t>　　表 177： 介入式医疗设备行业供应链分析</w:t>
      </w:r>
      <w:r>
        <w:rPr>
          <w:rFonts w:hint="eastAsia"/>
        </w:rPr>
        <w:br/>
      </w:r>
      <w:r>
        <w:rPr>
          <w:rFonts w:hint="eastAsia"/>
        </w:rPr>
        <w:t>　　表 178： 介入式医疗设备上游原料供应商</w:t>
      </w:r>
      <w:r>
        <w:rPr>
          <w:rFonts w:hint="eastAsia"/>
        </w:rPr>
        <w:br/>
      </w:r>
      <w:r>
        <w:rPr>
          <w:rFonts w:hint="eastAsia"/>
        </w:rPr>
        <w:t>　　表 179： 介入式医疗设备主要地区不同应用客户分析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介入式医疗设备典型经销商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介入式医疗设备产品图片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全球不同产品类型介入式医疗设备销售额2021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全球不同产品类型介入式医疗设备市场份额2025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心血管介入类产品图片</w:t>
      </w:r>
      <w:r>
        <w:rPr>
          <w:rFonts w:hint="eastAsia"/>
        </w:rPr>
        <w:br/>
      </w:r>
      <w:r>
        <w:rPr>
          <w:rFonts w:hint="eastAsia"/>
        </w:rPr>
        <w:t>　　图 5： 脑血管介入类产品图片</w:t>
      </w:r>
      <w:r>
        <w:rPr>
          <w:rFonts w:hint="eastAsia"/>
        </w:rPr>
        <w:br/>
      </w:r>
      <w:r>
        <w:rPr>
          <w:rFonts w:hint="eastAsia"/>
        </w:rPr>
        <w:t>　　图 6： 外周血管介入类产品图片</w:t>
      </w:r>
      <w:r>
        <w:rPr>
          <w:rFonts w:hint="eastAsia"/>
        </w:rPr>
        <w:br/>
      </w:r>
      <w:r>
        <w:rPr>
          <w:rFonts w:hint="eastAsia"/>
        </w:rPr>
        <w:t>　　图 7： 电生理介入类产品图片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全球不同应用介入式医疗设备市场份额2025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冠心病</w:t>
      </w:r>
      <w:r>
        <w:rPr>
          <w:rFonts w:hint="eastAsia"/>
        </w:rPr>
        <w:br/>
      </w:r>
      <w:r>
        <w:rPr>
          <w:rFonts w:hint="eastAsia"/>
        </w:rPr>
        <w:t>　　图 11： 脑血管疾病</w:t>
      </w:r>
      <w:r>
        <w:rPr>
          <w:rFonts w:hint="eastAsia"/>
        </w:rPr>
        <w:br/>
      </w:r>
      <w:r>
        <w:rPr>
          <w:rFonts w:hint="eastAsia"/>
        </w:rPr>
        <w:t>　　图 12： 心律不齐</w:t>
      </w:r>
      <w:r>
        <w:rPr>
          <w:rFonts w:hint="eastAsia"/>
        </w:rPr>
        <w:br/>
      </w:r>
      <w:r>
        <w:rPr>
          <w:rFonts w:hint="eastAsia"/>
        </w:rPr>
        <w:t>　　图 13： 心力衰竭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2025年全球前五大生产商介入式医疗设备市场份额</w:t>
      </w:r>
      <w:r>
        <w:rPr>
          <w:rFonts w:hint="eastAsia"/>
        </w:rPr>
        <w:br/>
      </w:r>
      <w:r>
        <w:rPr>
          <w:rFonts w:hint="eastAsia"/>
        </w:rPr>
        <w:t>　　图 16： 2025年全球介入式医疗设备第一梯队、第二梯队和第三梯队厂商及市场份额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全球介入式医疗设备产能、产量、产能利用率及发展趋势（2021-2032）&amp;（千件）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全球介入式医疗设备产量、需求量及发展趋势（2021-2032）&amp;（千件）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全球主要地区介入式医疗设备产量市场份额（2021-2032）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中国介入式医疗设备产能、产量、产能利用率及发展趋势（2021-2032）&amp;（千件）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中国介入式医疗设备产量、市场需求量及发展趋势（2021-2032）&amp;（千件）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全球介入式医疗设备市场销售额及增长率：（2021-2032）&amp;（万元）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全球市场介入式医疗设备市场规模：2021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全球市场介入式医疗设备价格趋势（2021-2032）&amp;（元/件）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全球主要地区介入式医疗设备销售收入（2021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全球主要地区介入式医疗设备销售收入市场份额（2021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北美市场介入式医疗设备收入及增长率（2021-2032）&amp;（万元）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欧洲市场介入式医疗设备收入及增长率（2021-2032）&amp;（万元）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中国市场介入式医疗设备收入及增长率（2021-2032）&amp;（万元）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日本市场介入式医疗设备收入及增长率（2021-2032）&amp;（万元）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东南亚市场介入式医疗设备收入及增长率（2021-2032）&amp;（万元）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印度市场介入式医疗设备收入及增长率（2021-2032）&amp;（万元）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南美市场介入式医疗设备收入及增长率（2021-2032）&amp;（万元）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中东市场介入式医疗设备销量及增长率（2021-2032）&amp;（千件）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中东市场介入式医疗设备收入及增长率（2021-2032）&amp;（万元）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全球不同产品类型介入式医疗设备价格走势（2021-2032）&amp;（元/件）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全球不同应用介入式医疗设备价格走势（2021-2032）&amp;（元/件）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介入式医疗设备中国企业SWOT分析</w:t>
      </w:r>
      <w:r>
        <w:rPr>
          <w:rFonts w:hint="eastAsia"/>
        </w:rPr>
        <w:br/>
      </w:r>
      <w:r>
        <w:rPr>
          <w:rFonts w:hint="eastAsia"/>
        </w:rPr>
        <w:t>　　图 47： 介入式医疗设备产业链</w:t>
      </w:r>
      <w:r>
        <w:rPr>
          <w:rFonts w:hint="eastAsia"/>
        </w:rPr>
        <w:br/>
      </w:r>
      <w:r>
        <w:rPr>
          <w:rFonts w:hint="eastAsia"/>
        </w:rPr>
        <w:t>　　图 48： 介入式医疗设备行业采购模式分析</w:t>
      </w:r>
      <w:r>
        <w:rPr>
          <w:rFonts w:hint="eastAsia"/>
        </w:rPr>
        <w:br/>
      </w:r>
      <w:r>
        <w:rPr>
          <w:rFonts w:hint="eastAsia"/>
        </w:rPr>
        <w:t>　　图 49： 介入式医疗设备行业生产模式</w:t>
      </w:r>
      <w:r>
        <w:rPr>
          <w:rFonts w:hint="eastAsia"/>
        </w:rPr>
        <w:br/>
      </w:r>
      <w:r>
        <w:rPr>
          <w:rFonts w:hint="eastAsia"/>
        </w:rPr>
        <w:t>　　图 50： 介入式医疗设备行业销售模式分析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0e6c8be6c4d2f" w:history="1">
        <w:r>
          <w:rPr>
            <w:rStyle w:val="Hyperlink"/>
          </w:rPr>
          <w:t>2026-2032年全球与中国介入式医疗设备市场调研及前景分析报告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0e6c8be6c4d2f" w:history="1">
        <w:r>
          <w:rPr>
            <w:rStyle w:val="Hyperlink"/>
          </w:rPr>
          <w:t>https://www.20087.com/9/79/JieRuShiYiLiaoSheBeiQianJing.html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d30deb63841d5" w:history="1">
      <w:r>
        <w:rPr>
          <w:rStyle w:val="Hyperlink"/>
        </w:rPr>
        <w:t>2026-2032年全球与中国介入式医疗设备市场调研及前景分析报告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eRuShiYiLiaoSheBeiQianJing.html" TargetMode="External" Id="Rd640e6c8be6c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eRuShiYiLiaoSheBeiQianJing.html" TargetMode="External" Id="R933d30deb638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2026-02-05T07:37:18Z</dcterms:created>
  <dcterms:modified xsi:type="dcterms:W3CDTF">2026-02-05T08:37:18Z</dcterms:modified>
  <dc:subject>2026-2032年全球与中国介入式医疗设备市场调研及前景分析报告</dc:subject>
  <dc:title>2026-2032年全球与中国介入式医疗设备市场调研及前景分析报告</dc:title>
  <cp:keywords>2026-2032年全球与中国介入式医疗设备市场调研及前景分析报告</cp:keywords>
  <dc:description>2026-2032年全球与中国介入式医疗设备市场调研及前景分析报告</dc:description>
</cp:coreProperties>
</file>