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89ed160914aac" w:history="1">
              <w:r>
                <w:rPr>
                  <w:rStyle w:val="Hyperlink"/>
                </w:rPr>
                <w:t>中国光甘草定行业现状调研及发展前景分析报告（2025-2031年）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89ed160914aac" w:history="1">
              <w:r>
                <w:rPr>
                  <w:rStyle w:val="Hyperlink"/>
                </w:rPr>
                <w:t>中国光甘草定行业现状调研及发展前景分析报告（2025-2031年）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189ed160914aac" w:history="1">
                <w:r>
                  <w:rPr>
                    <w:rStyle w:val="Hyperlink"/>
                  </w:rPr>
                  <w:t>https://www.20087.com/9/59/GuangGanCaoDingHangYeXianZhuangY.html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甘草定是一种从甘草中提取的天然美白成分，因其温和性、安全性和高效的美白效果而备受护肤品行业推崇。近年来，随着消费者对天然成分和个性化护肤方案的追求，光甘草定在化妆品配方中的应用日益广泛。科研人员不断探索其生物活性机制，以期开发出更有效的美白和抗氧化产品。然而，天然资源的有限性和提取成本的高昂是该领域面临的主要挑战。</w:t>
      </w:r>
      <w:r>
        <w:rPr>
          <w:rFonts w:hint="eastAsia"/>
        </w:rPr>
        <w:br/>
      </w:r>
      <w:r>
        <w:rPr>
          <w:rFonts w:hint="eastAsia"/>
        </w:rPr>
        <w:t>　　未来，光甘草定的研究和应用将更加注重可持续性和成本效益。通过生物工程技术，如微生物发酵，可能实现光甘草定的规模化生产，降低依赖野生资源的风险，提高经济可行性。同时，对光甘草定及其衍生物的深入研究，有望发现更多潜在的生物活性，如抗炎、抗衰老等，拓宽其在化妆品和药物开发中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89ed160914aac" w:history="1">
        <w:r>
          <w:rPr>
            <w:rStyle w:val="Hyperlink"/>
          </w:rPr>
          <w:t>中国光甘草定行业现状调研及发展前景分析报告（2025-2031年）</w:t>
        </w:r>
      </w:hyperlink>
      <w:r>
        <w:rPr>
          <w:rFonts w:hint="eastAsia"/>
        </w:rPr>
        <w:t>》系统分析了光甘草定行业的市场规模、需求动态及价格趋势，并深入探讨了光甘草定产业链结构的变化与发展。报告详细解读了光甘草定行业现状，科学预测了未来市场前景与发展趋势，同时对光甘草定细分市场的竞争格局进行了全面评估，重点关注领先企业的竞争实力、市场集中度及品牌影响力。结合光甘草定技术现状与未来方向，报告揭示了光甘草定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光甘草定行业概述</w:t>
      </w:r>
      <w:r>
        <w:rPr>
          <w:rFonts w:hint="eastAsia"/>
        </w:rPr>
        <w:br/>
      </w:r>
      <w:r>
        <w:rPr>
          <w:rFonts w:hint="eastAsia"/>
        </w:rPr>
        <w:t>　　第一节 光甘草定行业定义</w:t>
      </w:r>
      <w:r>
        <w:rPr>
          <w:rFonts w:hint="eastAsia"/>
        </w:rPr>
        <w:br/>
      </w:r>
      <w:r>
        <w:rPr>
          <w:rFonts w:hint="eastAsia"/>
        </w:rPr>
        <w:t>　　第二节 光甘草定行业标准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2024-2025年光甘草定行业特性分析</w:t>
      </w:r>
      <w:r>
        <w:rPr>
          <w:rFonts w:hint="eastAsia"/>
        </w:rPr>
        <w:br/>
      </w:r>
      <w:r>
        <w:rPr>
          <w:rFonts w:hint="eastAsia"/>
        </w:rPr>
        <w:t>　　第一节 光甘草定行业市场集中度分析</w:t>
      </w:r>
      <w:r>
        <w:rPr>
          <w:rFonts w:hint="eastAsia"/>
        </w:rPr>
        <w:br/>
      </w:r>
      <w:r>
        <w:rPr>
          <w:rFonts w:hint="eastAsia"/>
        </w:rPr>
        <w:t>　　第二节 光甘草定行业波特五力模型分析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光甘草定行业全球市场分析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中国光甘草定产业总体发展状况</w:t>
      </w:r>
      <w:r>
        <w:rPr>
          <w:rFonts w:hint="eastAsia"/>
        </w:rPr>
        <w:br/>
      </w:r>
      <w:r>
        <w:rPr>
          <w:rFonts w:hint="eastAsia"/>
        </w:rPr>
        <w:t>　　第一节 中国光甘草定产业规模情况分析</w:t>
      </w:r>
      <w:r>
        <w:rPr>
          <w:rFonts w:hint="eastAsia"/>
        </w:rPr>
        <w:br/>
      </w:r>
      <w:r>
        <w:rPr>
          <w:rFonts w:hint="eastAsia"/>
        </w:rPr>
        <w:t>　　第二节 光甘草定产量分析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光甘草定市场消费量分析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2020-2025年中国光甘草定进出口分析</w:t>
      </w:r>
      <w:r>
        <w:rPr>
          <w:rFonts w:hint="eastAsia"/>
        </w:rPr>
        <w:br/>
      </w:r>
      <w:r>
        <w:rPr>
          <w:rFonts w:hint="eastAsia"/>
        </w:rPr>
        <w:t>　　　　一、光甘草定行业进口分析</w:t>
      </w:r>
      <w:r>
        <w:rPr>
          <w:rFonts w:hint="eastAsia"/>
        </w:rPr>
        <w:br/>
      </w:r>
      <w:r>
        <w:rPr>
          <w:rFonts w:hint="eastAsia"/>
        </w:rPr>
        <w:t>　　　　二、光甘草定行业出口分析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光甘草定国内外生产工艺及技术进展</w:t>
      </w:r>
      <w:r>
        <w:rPr>
          <w:rFonts w:hint="eastAsia"/>
        </w:rPr>
        <w:br/>
      </w:r>
      <w:r>
        <w:rPr>
          <w:rFonts w:hint="eastAsia"/>
        </w:rPr>
        <w:t>　　　　一、光甘草定工艺现状</w:t>
      </w:r>
      <w:r>
        <w:rPr>
          <w:rFonts w:hint="eastAsia"/>
        </w:rPr>
        <w:br/>
      </w:r>
      <w:r>
        <w:rPr>
          <w:rFonts w:hint="eastAsia"/>
        </w:rPr>
        <w:t>　　　　二、中外光甘草定技术发展差距</w:t>
      </w:r>
      <w:r>
        <w:rPr>
          <w:rFonts w:hint="eastAsia"/>
        </w:rPr>
        <w:br/>
      </w:r>
      <w:r>
        <w:rPr>
          <w:rFonts w:hint="eastAsia"/>
        </w:rPr>
        <w:t>　　　　三、我国光甘草定技术发展对策及建议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光甘草定各区域市场分析及营销策略调研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中国光甘草定行业市场价格走势分析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2020-2025年中国光甘草定行业市场价格分析</w:t>
      </w:r>
      <w:r>
        <w:rPr>
          <w:rFonts w:hint="eastAsia"/>
        </w:rPr>
        <w:br/>
      </w:r>
      <w:r>
        <w:rPr>
          <w:rFonts w:hint="eastAsia"/>
        </w:rPr>
        <w:t>　　第二节 影响光甘草定产品市场价格因素分析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2025-2031年光甘草定市场价格走势预测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光甘草定产业链分析</w:t>
      </w:r>
      <w:r>
        <w:rPr>
          <w:rFonts w:hint="eastAsia"/>
        </w:rPr>
        <w:br/>
      </w:r>
      <w:r>
        <w:rPr>
          <w:rFonts w:hint="eastAsia"/>
        </w:rPr>
        <w:t>　　第一节 光甘草定产业链分析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二、光甘草定产业链模型分析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中国光甘草定行业优势生产企业竞争力及关键性数据分析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成都瑞芬思生物科技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二、企业光甘草定产销情况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上海好康化工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二、企业光甘草定产销情况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陕西华泰生物精细化工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二、企业光甘草定产销情况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上海雅吉生物科技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二、企业光甘草定产销情况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陕西森弗生物科技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二、企业光甘草定产销情况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中国光甘草定投资风险及模式分析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中国光甘草定投资风险分析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2025-2031年光甘草定行业发展前景策略分析</w:t>
      </w:r>
      <w:r>
        <w:rPr>
          <w:rFonts w:hint="eastAsia"/>
        </w:rPr>
        <w:br/>
      </w:r>
      <w:r>
        <w:rPr>
          <w:rFonts w:hint="eastAsia"/>
        </w:rPr>
        <w:t>　　第一节 光甘草定行业发展前景预测</w:t>
      </w:r>
      <w:r>
        <w:rPr>
          <w:rFonts w:hint="eastAsia"/>
        </w:rPr>
        <w:br/>
      </w:r>
      <w:r>
        <w:rPr>
          <w:rFonts w:hint="eastAsia"/>
        </w:rPr>
        <w:t>　　第二节 光甘草定企业经营策略</w:t>
      </w:r>
      <w:r>
        <w:rPr>
          <w:rFonts w:hint="eastAsia"/>
        </w:rPr>
        <w:br/>
      </w:r>
      <w:r>
        <w:rPr>
          <w:rFonts w:hint="eastAsia"/>
        </w:rPr>
        <w:t>　　第三节 中国光甘草定市场竞争策略建议</w:t>
      </w:r>
      <w:r>
        <w:rPr>
          <w:rFonts w:hint="eastAsia"/>
        </w:rPr>
        <w:br/>
      </w:r>
      <w:r>
        <w:rPr>
          <w:rFonts w:hint="eastAsia"/>
        </w:rPr>
        <w:t>　　　　一、光甘草定市场定位策略建议</w:t>
      </w:r>
      <w:r>
        <w:rPr>
          <w:rFonts w:hint="eastAsia"/>
        </w:rPr>
        <w:br/>
      </w:r>
      <w:r>
        <w:rPr>
          <w:rFonts w:hint="eastAsia"/>
        </w:rPr>
        <w:t>　　　　二、光甘草定渠道竞争策略建议</w:t>
      </w:r>
      <w:r>
        <w:rPr>
          <w:rFonts w:hint="eastAsia"/>
        </w:rPr>
        <w:br/>
      </w:r>
      <w:r>
        <w:rPr>
          <w:rFonts w:hint="eastAsia"/>
        </w:rPr>
        <w:t>　　　　三 、光甘草定品牌竞争策略建议</w:t>
      </w:r>
      <w:r>
        <w:rPr>
          <w:rFonts w:hint="eastAsia"/>
        </w:rPr>
        <w:br/>
      </w:r>
      <w:r>
        <w:rPr>
          <w:rFonts w:hint="eastAsia"/>
        </w:rPr>
        <w:t>　　　　四、光甘草定客户服务策略建议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2025-2031年中国光甘草定业投资机会分析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2025-2031年中国光甘草定业投资环境分析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2025-2031年光甘草定行业机会与挑战分析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一、影响光甘草定行业发展的稳定因素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三、影响光甘草定行业发展的有利因素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三、我国光甘草定行业发展面临的机遇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四、我国光甘草定行业发展面临的挑战</w:t>
      </w:r>
      <w:r>
        <w:rPr>
          <w:rFonts w:hint="eastAsia"/>
        </w:rPr>
        <w:br/>
      </w:r>
      <w:r>
        <w:rPr>
          <w:rFonts w:hint="eastAsia"/>
        </w:rPr>
        <w:t>　　第三节 中智林.2025-2031年中国光甘草定业投资建议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光甘草定产业链示意图</w:t>
      </w:r>
      <w:r>
        <w:rPr>
          <w:rFonts w:hint="eastAsia"/>
        </w:rPr>
        <w:br/>
      </w:r>
      <w:r>
        <w:rPr>
          <w:rFonts w:hint="eastAsia"/>
        </w:rPr>
        <w:t>　　图表 光甘草定产业生命周期一览表</w:t>
      </w:r>
      <w:r>
        <w:rPr>
          <w:rFonts w:hint="eastAsia"/>
        </w:rPr>
        <w:br/>
      </w:r>
      <w:r>
        <w:rPr>
          <w:rFonts w:hint="eastAsia"/>
        </w:rPr>
        <w:t>　　图表 光甘草定行业相关政策法规</w:t>
      </w:r>
      <w:r>
        <w:rPr>
          <w:rFonts w:hint="eastAsia"/>
        </w:rPr>
        <w:br/>
      </w:r>
      <w:r>
        <w:rPr>
          <w:rFonts w:hint="eastAsia"/>
        </w:rPr>
        <w:t>　　图表 光甘草定下游领域中的应用占比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2020-2025年我国光甘草定价格</w:t>
      </w:r>
      <w:r>
        <w:rPr>
          <w:rFonts w:hint="eastAsia"/>
        </w:rPr>
        <w:br/>
      </w:r>
      <w:r>
        <w:rPr>
          <w:rFonts w:hint="eastAsia"/>
        </w:rPr>
        <w:t>　　图表 2020-2025年光甘草定市场规模</w:t>
      </w:r>
      <w:r>
        <w:rPr>
          <w:rFonts w:hint="eastAsia"/>
        </w:rPr>
        <w:br/>
      </w:r>
      <w:r>
        <w:rPr>
          <w:rFonts w:hint="eastAsia"/>
        </w:rPr>
        <w:t>　　图表 2020-2025年中国光甘草定行业产能</w:t>
      </w:r>
      <w:r>
        <w:rPr>
          <w:rFonts w:hint="eastAsia"/>
        </w:rPr>
        <w:br/>
      </w:r>
      <w:r>
        <w:rPr>
          <w:rFonts w:hint="eastAsia"/>
        </w:rPr>
        <w:t>　　图表 2020-2025年光甘草定产量</w:t>
      </w:r>
      <w:r>
        <w:rPr>
          <w:rFonts w:hint="eastAsia"/>
        </w:rPr>
        <w:br/>
      </w:r>
      <w:r>
        <w:rPr>
          <w:rFonts w:hint="eastAsia"/>
        </w:rPr>
        <w:t>　　图表 2020-2025年光甘草定市场需求量</w:t>
      </w:r>
      <w:r>
        <w:rPr>
          <w:rFonts w:hint="eastAsia"/>
        </w:rPr>
        <w:br/>
      </w:r>
      <w:r>
        <w:rPr>
          <w:rFonts w:hint="eastAsia"/>
        </w:rPr>
        <w:t>　　图表 2020-2025年我国光甘草定产销率</w:t>
      </w:r>
      <w:r>
        <w:rPr>
          <w:rFonts w:hint="eastAsia"/>
        </w:rPr>
        <w:br/>
      </w:r>
      <w:r>
        <w:rPr>
          <w:rFonts w:hint="eastAsia"/>
        </w:rPr>
        <w:t>　　图表 2020-2025年我国光甘草定企业数量</w:t>
      </w:r>
      <w:r>
        <w:rPr>
          <w:rFonts w:hint="eastAsia"/>
        </w:rPr>
        <w:br/>
      </w:r>
      <w:r>
        <w:rPr>
          <w:rFonts w:hint="eastAsia"/>
        </w:rPr>
        <w:t>　　图表 2020-2025年我国光甘草定企业毛利率</w:t>
      </w:r>
      <w:r>
        <w:rPr>
          <w:rFonts w:hint="eastAsia"/>
        </w:rPr>
        <w:br/>
      </w:r>
      <w:r>
        <w:rPr>
          <w:rFonts w:hint="eastAsia"/>
        </w:rPr>
        <w:t>　　图表 2020-2025年我国光甘草定企业成长能力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2020-2025年我国光甘草定企业偿债能力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2020-2025年华东地区光甘草定行业运行现状数据分析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2020-2025年东北地区光甘草定行业运行现状数据分析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2020-2025年西部地区光甘草定行业运行现状数据分析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2020-2025年重点企业A 光甘草定产销统计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2020-2025年我国光甘草定价格</w:t>
      </w:r>
      <w:r>
        <w:rPr>
          <w:rFonts w:hint="eastAsia"/>
        </w:rPr>
        <w:br/>
      </w:r>
      <w:r>
        <w:rPr>
          <w:rFonts w:hint="eastAsia"/>
        </w:rPr>
        <w:t>　　图表 2025-2031年我国光甘草定市场价格预测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2020-2025年我国光甘草定进口统计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2025-2031年我国光甘草定市场规模预测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2025-2031年我国光甘草定市场毛利率预测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2025-2031年我国光甘草定市场产量预测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2025-2031年我国光甘草定市场进出口预测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89ed160914aac" w:history="1">
        <w:r>
          <w:rPr>
            <w:rStyle w:val="Hyperlink"/>
          </w:rPr>
          <w:t>中国光甘草定行业现状调研及发展前景分析报告（2025-2031年）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189ed160914aac" w:history="1">
        <w:r>
          <w:rPr>
            <w:rStyle w:val="Hyperlink"/>
          </w:rPr>
          <w:t>https://www.20087.com/9/59/GuangGanCaoDingHangYeXianZhuangY.html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甘草定和烟酰胺哪个美白效果好、光甘草定和烟酰胺哪个美白效果好、光果甘草需要避光吗、光甘草定为什么越用越黑、光甘草定最好的牌子、光甘草定是甘草吗、光甘草定是国家认可的吗、光甘草定图片、光甘草定含量多少才有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ff710814842b9" w:history="1">
      <w:r>
        <w:rPr>
          <w:rStyle w:val="Hyperlink"/>
        </w:rPr>
        <w:t>中国光甘草定行业现状调研及发展前景分析报告（2025-2031年）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GuangGanCaoDingHangYeXianZhuangY.html" TargetMode="External" Id="Rfe189ed16091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GuangGanCaoDingHangYeXianZhuangY.html" TargetMode="External" Id="Ra9eff7108148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2025-01-06T06:13:00Z</dcterms:created>
  <dcterms:modified xsi:type="dcterms:W3CDTF">2025-01-06T07:13:00Z</dcterms:modified>
  <dc:subject>中国光甘草定行业现状调研及发展前景分析报告（2025-2031年）</dc:subject>
  <dc:title>中国光甘草定行业现状调研及发展前景分析报告（2025-2031年）</dc:title>
  <cp:keywords>中国光甘草定行业现状调研及发展前景分析报告（2025-2031年）</cp:keywords>
  <dc:description>中国光甘草定行业现状调研及发展前景分析报告（2025-2031年）</dc:description>
</cp:coreProperties>
</file>