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b14c1591a4df7" w:history="1">
              <w:r>
                <w:rPr>
                  <w:rStyle w:val="Hyperlink"/>
                </w:rPr>
                <w:t>2026-2032年中国天然人参市场研究与发展前景预测报告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b14c1591a4df7" w:history="1">
              <w:r>
                <w:rPr>
                  <w:rStyle w:val="Hyperlink"/>
                </w:rPr>
                <w:t>2026-2032年中国天然人参市场研究与发展前景预测报告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b14c1591a4df7" w:history="1">
                <w:r>
                  <w:rPr>
                    <w:rStyle w:val="Hyperlink"/>
                  </w:rPr>
                  <w:t>https://www.20087.com/9/99/TianRanRenCanShiChangQianJingFenXi.html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人参是传统名贵中药材与高端滋补品，主要产自中国东北、韩国及北美地区，以林下参、野山参等非人工干预或半野生种植形态为价值高地。市场普遍依据生长年限、芦碗、纹路与须根形态进行等级划分，强调“道地性”与稀缺性。近年来，消费者对天然、无农残、无硫熏产品的需求推动溯源体系与有机认证普及，部分品牌引入DNA条形码与红外光谱鉴别真伪。然而，行业仍面临资源枯竭、仿品泛滥、功效成分（如人参皂苷）含量波动大、以及现代临床证据不足等问题。尤其在国际市场，天然人参常因重金属超标或标签不合规遭遇贸易壁垒，制约高端化出海。</w:t>
      </w:r>
      <w:r>
        <w:rPr>
          <w:rFonts w:hint="eastAsia"/>
        </w:rPr>
        <w:br/>
      </w:r>
      <w:r>
        <w:rPr>
          <w:rFonts w:hint="eastAsia"/>
        </w:rPr>
        <w:t>　　未来，天然人参将向科学化认证、精深加工与文化赋能方向升级。代谢组学与指纹图谱技术将建立标准化品质评价体系，实现“按效定价”。超临界萃取、酶解转化等技术将提升稀有人参皂苷（如Rg3、CK）得率，开发高附加值制剂。种植端，仿野生智能监测系统将平衡生态保护与产量可控，确保可持续采收。品牌叙事将融合中医药理论与现代健康理念，如针对疲劳恢复、免疫调节的精准应用场景。此外，跨境电商与跨境认证合作将助力天然人参进入国际高端健康市场。长远看，天然人参将从稀缺资源型产品转型为兼具文化价值、科学背书与全球流通能力的东方健康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b14c1591a4df7" w:history="1">
        <w:r>
          <w:rPr>
            <w:rStyle w:val="Hyperlink"/>
          </w:rPr>
          <w:t>2026-2032年中国天然人参市场研究与发展前景预测报告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天然人参行业的市场规模、需求变化、产业链动态及区域发展格局。报告重点解读了天然人参行业竞争态势与重点企业的市场表现，并通过科学研判行业趋势与前景，揭示了天然人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天然人参产业概述</w:t>
      </w:r>
      <w:r>
        <w:rPr>
          <w:rFonts w:hint="eastAsia"/>
        </w:rPr>
        <w:br/>
      </w:r>
      <w:r>
        <w:rPr>
          <w:rFonts w:hint="eastAsia"/>
        </w:rPr>
        <w:t>　　第一节 天然人参定义与分类</w:t>
      </w:r>
      <w:r>
        <w:rPr>
          <w:rFonts w:hint="eastAsia"/>
        </w:rPr>
        <w:br/>
      </w:r>
      <w:r>
        <w:rPr>
          <w:rFonts w:hint="eastAsia"/>
        </w:rPr>
        <w:t>　　第二节 天然人参产业链结构及关键环节剖析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天然人参商业模式与盈利模式解析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天然人参经济指标与行业评估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全球天然人参市场发展综述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2020-2025年全球天然人参市场规模及增长趋势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主要国家与地区天然人参市场对比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2026-2032年全球天然人参行业发展趋势与前景预测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国际天然人参市场发展趋势及对我国启示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二、对我国天然人参市场的借鉴意义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中国天然人参行业市场规模分析与预测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天然人参市场的总体规模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一、2020-2025年天然人参市场规模变化及趋势分析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二、2026年天然人参行业市场规模特点</w:t>
      </w:r>
      <w:r>
        <w:rPr>
          <w:rFonts w:hint="eastAsia"/>
        </w:rPr>
        <w:br/>
      </w:r>
      <w:r>
        <w:rPr>
          <w:rFonts w:hint="eastAsia"/>
        </w:rPr>
        <w:t>　　第二节 天然人参市场规模的构成</w:t>
      </w:r>
      <w:r>
        <w:rPr>
          <w:rFonts w:hint="eastAsia"/>
        </w:rPr>
        <w:br/>
      </w:r>
      <w:r>
        <w:rPr>
          <w:rFonts w:hint="eastAsia"/>
        </w:rPr>
        <w:t>　　　　一、天然人参客户群体特征与偏好分析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二、不同类型天然人参市场规模分布</w:t>
      </w:r>
      <w:r>
        <w:rPr>
          <w:rFonts w:hint="eastAsia"/>
        </w:rPr>
        <w:br/>
      </w:r>
      <w:r>
        <w:rPr>
          <w:rFonts w:hint="eastAsia"/>
        </w:rPr>
        <w:t>　　　　三、各地区天然人参市场规模差异与特点</w:t>
      </w:r>
      <w:r>
        <w:rPr>
          <w:rFonts w:hint="eastAsia"/>
        </w:rPr>
        <w:br/>
      </w:r>
      <w:r>
        <w:rPr>
          <w:rFonts w:hint="eastAsia"/>
        </w:rPr>
        <w:t>　　第三节 天然人参市场规模的预测与展望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一、未来几年天然人参市场规模增长预测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2025-2026年天然人参行业技术发展现状及趋势分析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天然人参行业技术发展现状分析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国内外天然人参行业技术差距分析及差距形成的主要原因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天然人参行业技术发展方向、趋势预测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提升天然人参行业技术能力策略建议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2020-2025年中国天然人参行业总体发展与财务状况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2020-2025年天然人参行业规模情况</w:t>
      </w:r>
      <w:r>
        <w:rPr>
          <w:rFonts w:hint="eastAsia"/>
        </w:rPr>
        <w:br/>
      </w:r>
      <w:r>
        <w:rPr>
          <w:rFonts w:hint="eastAsia"/>
        </w:rPr>
        <w:t>　　　　一、天然人参行业企业数量规模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二、天然人参行业从业人员规模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三、天然人参行业市场敏感性分析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2020-2025年天然人参行业财务能力分析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一、天然人参行业盈利能力</w:t>
      </w:r>
      <w:r>
        <w:rPr>
          <w:rFonts w:hint="eastAsia"/>
        </w:rPr>
        <w:br/>
      </w:r>
      <w:r>
        <w:rPr>
          <w:rFonts w:hint="eastAsia"/>
        </w:rPr>
        <w:t>　　　　二、天然人参行业偿债能力</w:t>
      </w:r>
      <w:r>
        <w:rPr>
          <w:rFonts w:hint="eastAsia"/>
        </w:rPr>
        <w:br/>
      </w:r>
      <w:r>
        <w:rPr>
          <w:rFonts w:hint="eastAsia"/>
        </w:rPr>
        <w:t>　　　　三、天然人参行业营运能力</w:t>
      </w:r>
      <w:r>
        <w:rPr>
          <w:rFonts w:hint="eastAsia"/>
        </w:rPr>
        <w:br/>
      </w:r>
      <w:r>
        <w:rPr>
          <w:rFonts w:hint="eastAsia"/>
        </w:rPr>
        <w:t>　　　　四、天然人参行业发展能力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中国天然人参行业细分市场调研与机会挖掘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天然人参细分市场（一）市场调研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天然人参细分市场（二）市场调研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中国天然人参行业区域市场调研分析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2020-2025年中国天然人参行业重点区域调研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一、重点地区（一）天然人参市场规模与特点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二、重点地区（二）天然人参市场规模及特点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三、重点地区（三）天然人参市场规模及特点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四、重点地区（四）天然人参市场规模及特点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不同区域天然人参市场的对比与启示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二、天然人参市场拓展策略与建议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中国天然人参行业的营销渠道与客户分析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天然人参行业渠道分析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二、各类渠道对天然人参行业的影响</w:t>
      </w:r>
      <w:r>
        <w:rPr>
          <w:rFonts w:hint="eastAsia"/>
        </w:rPr>
        <w:br/>
      </w:r>
      <w:r>
        <w:rPr>
          <w:rFonts w:hint="eastAsia"/>
        </w:rPr>
        <w:t>　　　　三、主要天然人参企业渠道策略研究</w:t>
      </w:r>
      <w:r>
        <w:rPr>
          <w:rFonts w:hint="eastAsia"/>
        </w:rPr>
        <w:br/>
      </w:r>
      <w:r>
        <w:rPr>
          <w:rFonts w:hint="eastAsia"/>
        </w:rPr>
        <w:t>　　第二节 天然人参行业客户分析与定位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中国天然人参行业竞争格局及策略选择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天然人参行业总体市场竞争状况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一、天然人参行业竞争结构分析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二、天然人参企业竞争格局与集中度评估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三、天然人参行业SWOT分析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天然人参行业重点企业调研分析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天然人参企业发展策略分析</w:t>
      </w:r>
      <w:r>
        <w:rPr>
          <w:rFonts w:hint="eastAsia"/>
        </w:rPr>
        <w:br/>
      </w:r>
      <w:r>
        <w:rPr>
          <w:rFonts w:hint="eastAsia"/>
        </w:rPr>
        <w:t>　　第一节 天然人参市场与销售策略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天然人参品牌战略思考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中国天然人参行业发展环境分析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二、天然人参行业主管部门、监管体制及相关政策法规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3、天然人参行业的主要法律、法规和政策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4、2026年天然人参行业法律法规和政策对行业的影响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二、天然人参消费者需求分析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一、天然人参技术的应用与创新</w:t>
      </w:r>
      <w:r>
        <w:rPr>
          <w:rFonts w:hint="eastAsia"/>
        </w:rPr>
        <w:br/>
      </w:r>
      <w:r>
        <w:rPr>
          <w:rFonts w:hint="eastAsia"/>
        </w:rPr>
        <w:t>　　　　二、天然人参行业发展的技术趋势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2026-2032年天然人参行业展趋势预测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2026-2032年天然人参市场发展前景分析</w:t>
      </w:r>
      <w:r>
        <w:rPr>
          <w:rFonts w:hint="eastAsia"/>
        </w:rPr>
        <w:br/>
      </w:r>
      <w:r>
        <w:rPr>
          <w:rFonts w:hint="eastAsia"/>
        </w:rPr>
        <w:t>　　　　一、天然人参市场发展潜力</w:t>
      </w:r>
      <w:r>
        <w:rPr>
          <w:rFonts w:hint="eastAsia"/>
        </w:rPr>
        <w:br/>
      </w:r>
      <w:r>
        <w:rPr>
          <w:rFonts w:hint="eastAsia"/>
        </w:rPr>
        <w:t>　　　　二、天然人参市场前景分析</w:t>
      </w:r>
      <w:r>
        <w:rPr>
          <w:rFonts w:hint="eastAsia"/>
        </w:rPr>
        <w:br/>
      </w:r>
      <w:r>
        <w:rPr>
          <w:rFonts w:hint="eastAsia"/>
        </w:rPr>
        <w:t>　　　　三、天然人参细分行业发展前景分析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2026-2032年天然人参发展趋势预测</w:t>
      </w:r>
      <w:r>
        <w:rPr>
          <w:rFonts w:hint="eastAsia"/>
        </w:rPr>
        <w:br/>
      </w:r>
      <w:r>
        <w:rPr>
          <w:rFonts w:hint="eastAsia"/>
        </w:rPr>
        <w:t>　　　　一、天然人参发展趋势预测</w:t>
      </w:r>
      <w:r>
        <w:rPr>
          <w:rFonts w:hint="eastAsia"/>
        </w:rPr>
        <w:br/>
      </w:r>
      <w:r>
        <w:rPr>
          <w:rFonts w:hint="eastAsia"/>
        </w:rPr>
        <w:t>　　　　二、天然人参市场规模预测</w:t>
      </w:r>
      <w:r>
        <w:rPr>
          <w:rFonts w:hint="eastAsia"/>
        </w:rPr>
        <w:br/>
      </w:r>
      <w:r>
        <w:rPr>
          <w:rFonts w:hint="eastAsia"/>
        </w:rPr>
        <w:t>　　　　三、天然人参细分市场发展趋势预测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未来天然人参行业挑战与机遇探讨</w:t>
      </w:r>
      <w:r>
        <w:rPr>
          <w:rFonts w:hint="eastAsia"/>
        </w:rPr>
        <w:br/>
      </w:r>
      <w:r>
        <w:rPr>
          <w:rFonts w:hint="eastAsia"/>
        </w:rPr>
        <w:t>　　　　一、天然人参行业挑战</w:t>
      </w:r>
      <w:r>
        <w:rPr>
          <w:rFonts w:hint="eastAsia"/>
        </w:rPr>
        <w:br/>
      </w:r>
      <w:r>
        <w:rPr>
          <w:rFonts w:hint="eastAsia"/>
        </w:rPr>
        <w:t>　　　　二、天然人参行业机遇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天然人参行业研究结论及建议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对天然人参行业发展的建议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(中:智:林)对天然人参企业和投资者的建议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天然人参行业现状</w:t>
      </w:r>
      <w:r>
        <w:rPr>
          <w:rFonts w:hint="eastAsia"/>
        </w:rPr>
        <w:br/>
      </w:r>
      <w:r>
        <w:rPr>
          <w:rFonts w:hint="eastAsia"/>
        </w:rPr>
        <w:t>　　图表 天然人参行业产业链调研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2020-2025年天然人参行业市场容量统计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2020-2025年中国天然人参行业市场规模情况</w:t>
      </w:r>
      <w:r>
        <w:rPr>
          <w:rFonts w:hint="eastAsia"/>
        </w:rPr>
        <w:br/>
      </w:r>
      <w:r>
        <w:rPr>
          <w:rFonts w:hint="eastAsia"/>
        </w:rPr>
        <w:t>　　图表 天然人参行业动态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2020-2025年中国天然人参行业经营效益分析</w:t>
      </w:r>
      <w:r>
        <w:rPr>
          <w:rFonts w:hint="eastAsia"/>
        </w:rPr>
        <w:br/>
      </w:r>
      <w:r>
        <w:rPr>
          <w:rFonts w:hint="eastAsia"/>
        </w:rPr>
        <w:t>　　图表 天然人参行业竞争对手分析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**地区天然人参市场规模</w:t>
      </w:r>
      <w:r>
        <w:rPr>
          <w:rFonts w:hint="eastAsia"/>
        </w:rPr>
        <w:br/>
      </w:r>
      <w:r>
        <w:rPr>
          <w:rFonts w:hint="eastAsia"/>
        </w:rPr>
        <w:t>　　图表 **地区天然人参行业市场需求</w:t>
      </w:r>
      <w:r>
        <w:rPr>
          <w:rFonts w:hint="eastAsia"/>
        </w:rPr>
        <w:br/>
      </w:r>
      <w:r>
        <w:rPr>
          <w:rFonts w:hint="eastAsia"/>
        </w:rPr>
        <w:t>　　图表 **地区天然人参市场调研</w:t>
      </w:r>
      <w:r>
        <w:rPr>
          <w:rFonts w:hint="eastAsia"/>
        </w:rPr>
        <w:br/>
      </w:r>
      <w:r>
        <w:rPr>
          <w:rFonts w:hint="eastAsia"/>
        </w:rPr>
        <w:t>　　图表 **地区天然人参行业市场需求分析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**地区天然人参市场规模</w:t>
      </w:r>
      <w:r>
        <w:rPr>
          <w:rFonts w:hint="eastAsia"/>
        </w:rPr>
        <w:br/>
      </w:r>
      <w:r>
        <w:rPr>
          <w:rFonts w:hint="eastAsia"/>
        </w:rPr>
        <w:t>　　图表 **地区天然人参行业市场需求</w:t>
      </w:r>
      <w:r>
        <w:rPr>
          <w:rFonts w:hint="eastAsia"/>
        </w:rPr>
        <w:br/>
      </w:r>
      <w:r>
        <w:rPr>
          <w:rFonts w:hint="eastAsia"/>
        </w:rPr>
        <w:t>　　图表 **地区天然人参市场调研</w:t>
      </w:r>
      <w:r>
        <w:rPr>
          <w:rFonts w:hint="eastAsia"/>
        </w:rPr>
        <w:br/>
      </w:r>
      <w:r>
        <w:rPr>
          <w:rFonts w:hint="eastAsia"/>
        </w:rPr>
        <w:t>　　图表 **地区天然人参行业市场需求分析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天然人参重点企业（一）基本信息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天然人参重点企业（一）经营情况分析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天然人参重点企业（一）盈利能力情况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天然人参重点企业（一）偿债能力情况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天然人参重点企业（一）运营能力情况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天然人参重点企业（一）成长能力情况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天然人参重点企业（二）基本信息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天然人参重点企业（二）经营情况分析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天然人参重点企业（二）盈利能力情况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天然人参重点企业（二）偿债能力情况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天然人参重点企业（二）运营能力情况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天然人参重点企业（二）成长能力情况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2026-2032年中国天然人参行业信息化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2026-2032年中国天然人参行业市场容量预测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2026-2032年中国天然人参行业市场规模预测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2026-2032年中国天然人参行业风险分析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2026-2032年中国天然人参市场前景分析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2026-2032年中国天然人参行业发展趋势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b14c1591a4df7" w:history="1">
        <w:r>
          <w:rPr>
            <w:rStyle w:val="Hyperlink"/>
          </w:rPr>
          <w:t>2026-2032年中国天然人参市场研究与发展前景预测报告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b14c1591a4df7" w:history="1">
        <w:r>
          <w:rPr>
            <w:rStyle w:val="Hyperlink"/>
          </w:rPr>
          <w:t>https://www.20087.com/9/99/TianRanRenCanShiChangQianJingFenXi.html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热点：天然人参和人工人参的区别、天然人参图片大全、天然人参价格、天然人参祛痘膏真的有用吗、天然人参干片价格表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4f089d7504945" w:history="1">
      <w:r>
        <w:rPr>
          <w:rStyle w:val="Hyperlink"/>
        </w:rPr>
        <w:t>2026-2032年中国天然人参市场研究与发展前景预测报告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ianRanRenCanShiChangQianJingFenXi.html" TargetMode="External" Id="R439b14c1591a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ianRanRenCanShiChangQianJingFenXi.html" TargetMode="External" Id="R8fd4f089d750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2025-12-21T03:18:59Z</dcterms:created>
  <dcterms:modified xsi:type="dcterms:W3CDTF">2025-12-21T04:18:59Z</dcterms:modified>
  <dc:subject>2026-2032年中国天然人参市场研究与发展前景预测报告</dc:subject>
  <dc:title>2026-2032年中国天然人参市场研究与发展前景预测报告</dc:title>
  <cp:keywords>2026-2032年中国天然人参市场研究与发展前景预测报告</cp:keywords>
  <dc:description>2026-2032年中国天然人参市场研究与发展前景预测报告</dc:description>
</cp:coreProperties>
</file>