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d4926b4154e27" w:history="1">
              <w:r>
                <w:rPr>
                  <w:rStyle w:val="Hyperlink"/>
                </w:rPr>
                <w:t>全球与中国液体细胞培养基行业市场调研及发展前景分析报告（2026-2032年）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d4926b4154e27" w:history="1">
              <w:r>
                <w:rPr>
                  <w:rStyle w:val="Hyperlink"/>
                </w:rPr>
                <w:t>全球与中国液体细胞培养基行业市场调研及发展前景分析报告（2026-2032年）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d4926b4154e27" w:history="1">
                <w:r>
                  <w:rPr>
                    <w:rStyle w:val="Hyperlink"/>
                  </w:rPr>
                  <w:t>https://www.20087.com/9/79/YeTiXiBaoPeiYangJiHangYeQianJing.html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细胞培养基是体外细胞培养技术的核心物质基础，为细胞的生长、增殖及代谢提供必需的氨基酸、维生素、无机盐及生长因子等营养成分。随着生物医药、疫苗研发及细胞治疗产业的蓬勃发展，液体细胞培养基已从传统的含血清培养基向无血清、化学成分限定培养基（CDM）加速迭代。无血清培养基通过添加特定的激素、转铁蛋白及重组蛋白替代动物血清，有效规避了批次间差异大及外源病毒污染的风险，大幅提升了生物制品生产的安全性与可重复性。目前，具备高稳定性、高细胞密度支持能力及符合药典标准的液体细胞培养基，已成为生物制药上游工艺中保障药物产量与质量的关键耗材。</w:t>
      </w:r>
      <w:r>
        <w:rPr>
          <w:rFonts w:hint="eastAsia"/>
        </w:rPr>
        <w:br/>
      </w:r>
      <w:r>
        <w:rPr>
          <w:rFonts w:hint="eastAsia"/>
        </w:rPr>
        <w:t>　　未来，液体细胞培养基将加速向人工智能辅助配方设计、细胞治疗专用定制化与绿色植物源成分替代方向演进。市场调研网指出，为了突破传统试错法研发周期长的局限，结合人工智能与多组学大数据的配方优化平台，将能够精准预测不同细胞系对营养成分的需求，快速开发出适配性更强、成本更优的定制化培养基。在应用端，针对CAR-T细胞、干细胞等前沿疗法，具备特定免疫调节功能与高转染效率的专用无血清培养基，将成为细胞治疗产品商业化落地的关键支撑。此外，利用植物水解物替代动物源成分的绿色培养基，将彻底消除动物源病原体隐患并降低生产成本，推动生物制药核心原料向更加精准、安全及自主可控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1d4926b4154e27" w:history="1">
        <w:r>
          <w:rPr>
            <w:rStyle w:val="Hyperlink"/>
          </w:rPr>
          <w:t>全球与中国液体细胞培养基行业市场调研及发展前景分析报告（2026-2032年）</w:t>
        </w:r>
      </w:hyperlink>
      <w:r>
        <w:rPr>
          <w:rFonts w:hint="eastAsia"/>
        </w:rPr>
        <w:t>》，2025年液体细胞培养基行业市场规模达 亿元，预计2032年市场规模将达 亿元，期间年均复合增长率（CAGR）达 %。报告全面分析了液体细胞培养基行业的市场规模、产业链结构及技术现状，结合液体细胞培养基市场需求、价格动态与竞争格局，提供了清晰的数据支持。报告预测了液体细胞培养基发展趋势与市场前景，重点解读了液体细胞培养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含血清</w:t>
      </w:r>
      <w:r>
        <w:rPr>
          <w:rFonts w:hint="eastAsia"/>
        </w:rPr>
        <w:br/>
      </w:r>
      <w:r>
        <w:rPr>
          <w:rFonts w:hint="eastAsia"/>
        </w:rPr>
        <w:t>　　　　1.3.3 无血清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按应用细分，全球液体细胞培养基市场规模2021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疫苗</w:t>
      </w:r>
      <w:r>
        <w:rPr>
          <w:rFonts w:hint="eastAsia"/>
        </w:rPr>
        <w:br/>
      </w:r>
      <w:r>
        <w:rPr>
          <w:rFonts w:hint="eastAsia"/>
        </w:rPr>
        <w:t>　　　　1.4.3 抗体及重组蛋白</w:t>
      </w:r>
      <w:r>
        <w:rPr>
          <w:rFonts w:hint="eastAsia"/>
        </w:rPr>
        <w:br/>
      </w:r>
      <w:r>
        <w:rPr>
          <w:rFonts w:hint="eastAsia"/>
        </w:rPr>
        <w:t>　　　　1.4.4 基因治疗药物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液体细胞培养基行业发展总体概况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液体细胞培养基行业发展主要特点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液体细胞培养基行业发展影响因素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液体细胞培养基有利因素</w:t>
      </w:r>
      <w:r>
        <w:rPr>
          <w:rFonts w:hint="eastAsia"/>
        </w:rPr>
        <w:br/>
      </w:r>
      <w:r>
        <w:rPr>
          <w:rFonts w:hint="eastAsia"/>
        </w:rPr>
        <w:t>　　　　1.5.3 .2 液体细胞培养基不利因素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2025年液体细胞培养基主要企业在国际市场排名（按销量）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全球市场主要企业液体细胞培养基销量（2023-2026）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2025年液体细胞培养基主要企业在国际市场排名（按收入）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全球市场主要企业液体细胞培养基销售价格（2023-2026）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中国市场，近三年液体细胞培养基主要企业占有率及排名（按销量）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2025年液体细胞培养基主要企业在中国市场排名（按销量）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中国市场主要企业液体细胞培养基销量（2023-2026）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中国市场，近三年液体细胞培养基主要企业占有率及排名（按收入）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2025年液体细胞培养基主要企业在中国市场排名（按收入）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中国市场主要企业液体细胞培养基销售收入（2023-2026）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全球主要厂商液体细胞培养基总部及产地分布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全球主要厂商成立时间及液体细胞培养基商业化日期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全球主要厂商液体细胞培养基产品类型及应用</w:t>
      </w:r>
      <w:r>
        <w:rPr>
          <w:rFonts w:hint="eastAsia"/>
        </w:rPr>
        <w:br/>
      </w:r>
      <w:r>
        <w:rPr>
          <w:rFonts w:hint="eastAsia"/>
        </w:rPr>
        <w:t>　　2.9 液体细胞培养基行业集中度、竞争程度分析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液体细胞培养基行业集中度分析：2025年全球Top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全球液体细胞培养基第一梯队、第二梯队和第三梯队生产商（品牌）及市场份额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全球液体细胞培养基总体规模分析</w:t>
      </w:r>
      <w:r>
        <w:rPr>
          <w:rFonts w:hint="eastAsia"/>
        </w:rPr>
        <w:br/>
      </w:r>
      <w:r>
        <w:rPr>
          <w:rFonts w:hint="eastAsia"/>
        </w:rPr>
        <w:t>　　3.1 全球液体细胞培养基供需现状及预测（2021-2032）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全球液体细胞培养基产量、需求量及发展趋势（2021-2032）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全球主要地区液体细胞培养基产量及发展趋势（2021-2032）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全球主要地区液体细胞培养基产量（2021-2026）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全球主要地区液体细胞培养基产量（2027-2032）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中国液体细胞培养基供需现状及预测（2021-2032）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中国液体细胞培养基产能、产量、产能利用率及发展趋势（2021-2032）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中国液体细胞培养基产量、市场需求量及发展趋势（2021-2032）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中国市场液体细胞培养基进出口（2021-2032）</w:t>
      </w:r>
      <w:r>
        <w:rPr>
          <w:rFonts w:hint="eastAsia"/>
        </w:rPr>
        <w:br/>
      </w:r>
      <w:r>
        <w:rPr>
          <w:rFonts w:hint="eastAsia"/>
        </w:rPr>
        <w:t>　　3.4 全球液体细胞培养基销量及销售额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全球市场液体细胞培养基销售额（2021-2032）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全球市场液体细胞培养基价格趋势（2021-2032）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全球液体细胞培养基主要地区分析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全球主要地区液体细胞培养基市场规模分析：2021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全球主要地区液体细胞培养基销售收入及市场份额（2021-2026）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全球主要地区液体细胞培养基销售收入预测（2027-2032）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全球主要地区液体细胞培养基销量分析：2021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全球主要地区液体细胞培养基销量及市场份额预测（2027-2032）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中东市场液体细胞培养基销量、收入及增长率（2021-2032）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液体细胞培养基销量、收入、价格及毛利率（2021-2026）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不同产品类型液体细胞培养基分析</w:t>
      </w:r>
      <w:r>
        <w:rPr>
          <w:rFonts w:hint="eastAsia"/>
        </w:rPr>
        <w:br/>
      </w:r>
      <w:r>
        <w:rPr>
          <w:rFonts w:hint="eastAsia"/>
        </w:rPr>
        <w:t>　　6.1 全球不同产品类型液体细胞培养基销量（2021-2032）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不同应用液体细胞培养基分析</w:t>
      </w:r>
      <w:r>
        <w:rPr>
          <w:rFonts w:hint="eastAsia"/>
        </w:rPr>
        <w:br/>
      </w:r>
      <w:r>
        <w:rPr>
          <w:rFonts w:hint="eastAsia"/>
        </w:rPr>
        <w:t>　　7.1 全球不同应用液体细胞培养基销量（2021-2032）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全球不同应用液体细胞培养基收入预测（2027-2032）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全球不同应用液体细胞培养基价格走势（2021-2032）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中国不同应用液体细胞培养基销量（2021-2032）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中国不同应用液体细胞培养基销量及市场份额（2021-2026）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中国不同应用液体细胞培养基销量预测（2027-2032）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中国不同应用液体细胞培养基收入（2021-2032）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中国不同应用液体细胞培养基收入及市场份额（2021-2026）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中国不同应用液体细胞培养基收入预测（2027-2032）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液体细胞培养基行业发展趋势</w:t>
      </w:r>
      <w:r>
        <w:rPr>
          <w:rFonts w:hint="eastAsia"/>
        </w:rPr>
        <w:br/>
      </w:r>
      <w:r>
        <w:rPr>
          <w:rFonts w:hint="eastAsia"/>
        </w:rPr>
        <w:t>　　8.2 液体细胞培养基行业主要驱动因素</w:t>
      </w:r>
      <w:r>
        <w:rPr>
          <w:rFonts w:hint="eastAsia"/>
        </w:rPr>
        <w:br/>
      </w:r>
      <w:r>
        <w:rPr>
          <w:rFonts w:hint="eastAsia"/>
        </w:rPr>
        <w:t>　　8.3 液体细胞培养基中国企业SWOT分析</w:t>
      </w:r>
      <w:r>
        <w:rPr>
          <w:rFonts w:hint="eastAsia"/>
        </w:rPr>
        <w:br/>
      </w:r>
      <w:r>
        <w:rPr>
          <w:rFonts w:hint="eastAsia"/>
        </w:rPr>
        <w:t>　　8.4 中国液体细胞培养基行业政策环境分析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液体细胞培养基行业产业链简介</w:t>
      </w:r>
      <w:r>
        <w:rPr>
          <w:rFonts w:hint="eastAsia"/>
        </w:rPr>
        <w:br/>
      </w:r>
      <w:r>
        <w:rPr>
          <w:rFonts w:hint="eastAsia"/>
        </w:rPr>
        <w:t>　　　　9.1.1 液体细胞培养基行业供应链分析</w:t>
      </w:r>
      <w:r>
        <w:rPr>
          <w:rFonts w:hint="eastAsia"/>
        </w:rPr>
        <w:br/>
      </w:r>
      <w:r>
        <w:rPr>
          <w:rFonts w:hint="eastAsia"/>
        </w:rPr>
        <w:t>　　　　9.1.2 液体细胞培养基主要原料及供应情况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液体细胞培养基行业采购模式</w:t>
      </w:r>
      <w:r>
        <w:rPr>
          <w:rFonts w:hint="eastAsia"/>
        </w:rPr>
        <w:br/>
      </w:r>
      <w:r>
        <w:rPr>
          <w:rFonts w:hint="eastAsia"/>
        </w:rPr>
        <w:t>　　9.3 液体细胞培养基行业生产模式</w:t>
      </w:r>
      <w:r>
        <w:rPr>
          <w:rFonts w:hint="eastAsia"/>
        </w:rPr>
        <w:br/>
      </w:r>
      <w:r>
        <w:rPr>
          <w:rFonts w:hint="eastAsia"/>
        </w:rPr>
        <w:t>　　9.4 液体细胞培养基行业销售模式及销售渠道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按产品类型细分，全球液体细胞培养基市场规模2021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按应用细分，全球液体细胞培养基市场规模（CAGR）2021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液体细胞培养基行业发展主要特点</w:t>
      </w:r>
      <w:r>
        <w:rPr>
          <w:rFonts w:hint="eastAsia"/>
        </w:rPr>
        <w:br/>
      </w:r>
      <w:r>
        <w:rPr>
          <w:rFonts w:hint="eastAsia"/>
        </w:rPr>
        <w:t>　　表 4： 液体细胞培养基行业发展有利因素分析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液体细胞培养基行业发展不利因素分析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进入液体细胞培养基行业壁垒</w:t>
      </w:r>
      <w:r>
        <w:rPr>
          <w:rFonts w:hint="eastAsia"/>
        </w:rPr>
        <w:br/>
      </w:r>
      <w:r>
        <w:rPr>
          <w:rFonts w:hint="eastAsia"/>
        </w:rPr>
        <w:t>　　表 7： 液体细胞培养基主要企业在国际市场占有率（按销量，2023-2026）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2025年液体细胞培养基主要企业在国际市场排名（按销量）&amp;（千件）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全球市场主要企业液体细胞培养基销量（2023-2026）&amp;（千件）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液体细胞培养基主要企业在国际市场占有率（按收入，2023-2026）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2025年液体细胞培养基主要企业在国际市场排名（按收入）&amp;（万元）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全球市场主要企业液体细胞培养基销售价格（2023-2026）&amp;（元/件）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液体细胞培养基主要企业在中国市场占有率（按销量，2023-2026）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2025年液体细胞培养基主要企业在中国市场排名（按销量）&amp;（千件）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中国市场主要企业液体细胞培养基销量（2023-2026）&amp;（千件）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液体细胞培养基主要企业在中国市场占有率（按收入，2023-2026）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2025年液体细胞培养基主要企业在中国市场排名（按收入）&amp;（万元）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中国市场主要企业液体细胞培养基销售收入（2023-2026）&amp;（万元）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全球主要厂商液体细胞培养基总部及产地分布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全球主要厂商成立时间及液体细胞培养基商业化日期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全球主要厂商液体细胞培养基产品类型及应用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2025年全球液体细胞培养基主要厂商市场地位（第一梯队、第二梯队和第三梯队）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全球液体细胞培养基市场投资、并购等现状分析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全球主要地区液体细胞培养基产量增速（CAGR）：（2021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全球主要地区液体细胞培养基产量（2021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全球主要地区液体细胞培养基产量（2021-2026）&amp;（千件）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全球主要地区液体细胞培养基产量（2027-2032）&amp;（千件）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全球主要地区液体细胞培养基产量市场份额（2021-2026）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全球主要地区液体细胞培养基产量市场份额（2027-2032）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中国市场液体细胞培养基产量、销量、进出口（2021-2026）&amp;（千件）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中国市场液体细胞培养基产量、销量、进出口预测（2027-2032）&amp;（千件）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全球主要地区液体细胞培养基销售收入增速：（2021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全球主要地区液体细胞培养基销售收入（2021-2026）&amp;（万元）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全球主要地区液体细胞培养基销售收入市场份额（2021-2026）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全球主要地区液体细胞培养基收入（2027-2032）&amp;（万元）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全球主要地区液体细胞培养基收入市场份额（2027-2032）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全球主要地区液体细胞培养基销量（千件）：2021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全球主要地区液体细胞培养基销量（2021-2026）&amp;（千件）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全球主要地区液体细胞培养基销量（2027-2032）&amp;（千件）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全球主要地区液体细胞培养基销量份额（2027-2032）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液体细胞培养基生产基地、销售区域、竞争对手及市场地位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液体细胞培养基产品规格、参数及市场应用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液体细胞培养基销量（千件）、收入（万元）、价格（元/件）及毛利率（2021-2026）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全球不同产品类型液体细胞培养基销量（2021-2026）&amp;（千件）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全球不同产品类型液体细胞培养基销量预测（2027-2032）&amp;（千件）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中国不同产品类型液体细胞培养基销量（2021-2026）&amp;（千件）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中国不同产品类型液体细胞培养基销量预测（2027-2032）&amp;（千件）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全球不同应用液体细胞培养基销量（2021-2026）&amp;（千件）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全球不同应用液体细胞培养基销量预测（2027-2032）&amp;（千件）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中国不同应用液体细胞培养基销量（2021-2026）&amp;（千件）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中国不同应用液体细胞培养基销量市场份额（2021-2026）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中国不同应用液体细胞培养基销量预测（2027-2032）&amp;（千件）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中国市场不同应用液体细胞培养基销量市场份额预测（2027-2032）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中国不同应用液体细胞培养基收入（2021-2026）&amp;（万元）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中国不同应用液体细胞培养基收入市场份额（2021-2026）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中国不同应用液体细胞培养基收入预测（2027-2032）&amp;（万元）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中国不同应用液体细胞培养基收入市场份额预测（2027-2032）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液体细胞培养基行业发展趋势</w:t>
      </w:r>
      <w:r>
        <w:rPr>
          <w:rFonts w:hint="eastAsia"/>
        </w:rPr>
        <w:br/>
      </w:r>
      <w:r>
        <w:rPr>
          <w:rFonts w:hint="eastAsia"/>
        </w:rPr>
        <w:t>　　表 141： 液体细胞培养基行业主要驱动因素</w:t>
      </w:r>
      <w:r>
        <w:rPr>
          <w:rFonts w:hint="eastAsia"/>
        </w:rPr>
        <w:br/>
      </w:r>
      <w:r>
        <w:rPr>
          <w:rFonts w:hint="eastAsia"/>
        </w:rPr>
        <w:t>　　表 142： 液体细胞培养基行业供应链分析</w:t>
      </w:r>
      <w:r>
        <w:rPr>
          <w:rFonts w:hint="eastAsia"/>
        </w:rPr>
        <w:br/>
      </w:r>
      <w:r>
        <w:rPr>
          <w:rFonts w:hint="eastAsia"/>
        </w:rPr>
        <w:t>　　表 143： 液体细胞培养基上游原料供应商</w:t>
      </w:r>
      <w:r>
        <w:rPr>
          <w:rFonts w:hint="eastAsia"/>
        </w:rPr>
        <w:br/>
      </w:r>
      <w:r>
        <w:rPr>
          <w:rFonts w:hint="eastAsia"/>
        </w:rPr>
        <w:t>　　表 144： 液体细胞培养基主要地区不同应用客户分析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液体细胞培养基典型经销商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液体细胞培养基产品图片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全球不同产品类型液体细胞培养基销售额2021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4： 含血清产品图片</w:t>
      </w:r>
      <w:r>
        <w:rPr>
          <w:rFonts w:hint="eastAsia"/>
        </w:rPr>
        <w:br/>
      </w:r>
      <w:r>
        <w:rPr>
          <w:rFonts w:hint="eastAsia"/>
        </w:rPr>
        <w:t>　　图 5： 无血清产品图片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全球不同应用液体细胞培养基市场份额2025 &amp; 2032</w:t>
      </w:r>
      <w:r>
        <w:rPr>
          <w:rFonts w:hint="eastAsia"/>
        </w:rPr>
        <w:br/>
      </w:r>
      <w:r>
        <w:rPr>
          <w:rFonts w:hint="eastAsia"/>
        </w:rPr>
        <w:t>　　图 8： 疫苗</w:t>
      </w:r>
      <w:r>
        <w:rPr>
          <w:rFonts w:hint="eastAsia"/>
        </w:rPr>
        <w:br/>
      </w:r>
      <w:r>
        <w:rPr>
          <w:rFonts w:hint="eastAsia"/>
        </w:rPr>
        <w:t>　　图 9： 抗体及重组蛋白</w:t>
      </w:r>
      <w:r>
        <w:rPr>
          <w:rFonts w:hint="eastAsia"/>
        </w:rPr>
        <w:br/>
      </w:r>
      <w:r>
        <w:rPr>
          <w:rFonts w:hint="eastAsia"/>
        </w:rPr>
        <w:t>　　图 10： 基因治疗药物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2025年全球前五大生产商液体细胞培养基市场份额</w:t>
      </w:r>
      <w:r>
        <w:rPr>
          <w:rFonts w:hint="eastAsia"/>
        </w:rPr>
        <w:br/>
      </w:r>
      <w:r>
        <w:rPr>
          <w:rFonts w:hint="eastAsia"/>
        </w:rPr>
        <w:t>　　图 13： 2025年全球液体细胞培养基第一梯队、第二梯队和第三梯队厂商及市场份额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全球液体细胞培养基产能、产量、产能利用率及发展趋势（2021-2032）&amp;（千件）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全球液体细胞培养基产量、需求量及发展趋势（2021-2032）&amp;（千件）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全球主要地区液体细胞培养基产量市场份额（2021-2032）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中国液体细胞培养基产能、产量、产能利用率及发展趋势（2021-2032）&amp;（千件）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中国液体细胞培养基产量、市场需求量及发展趋势（2021-2032）&amp;（千件）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全球液体细胞培养基市场销售额及增长率：（2021-2032）&amp;（万元）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全球市场液体细胞培养基市场规模：2021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全球市场液体细胞培养基价格趋势（2021-2032）&amp;（元/件）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全球主要地区液体细胞培养基销售收入（2021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全球主要地区液体细胞培养基销售收入市场份额（2021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中东市场液体细胞培养基销量及增长率（2021-2032）&amp;（千件）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中东市场液体细胞培养基收入及增长率（2021-2032）&amp;（万元）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全球不同产品类型液体细胞培养基价格走势（2021-2032）&amp;（元/件）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全球不同应用液体细胞培养基价格走势（2021-2032）&amp;（元/件）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液体细胞培养基中国企业SWOT分析</w:t>
      </w:r>
      <w:r>
        <w:rPr>
          <w:rFonts w:hint="eastAsia"/>
        </w:rPr>
        <w:br/>
      </w:r>
      <w:r>
        <w:rPr>
          <w:rFonts w:hint="eastAsia"/>
        </w:rPr>
        <w:t>　　图 44： 液体细胞培养基产业链</w:t>
      </w:r>
      <w:r>
        <w:rPr>
          <w:rFonts w:hint="eastAsia"/>
        </w:rPr>
        <w:br/>
      </w:r>
      <w:r>
        <w:rPr>
          <w:rFonts w:hint="eastAsia"/>
        </w:rPr>
        <w:t>　　图 45： 液体细胞培养基行业采购模式分析</w:t>
      </w:r>
      <w:r>
        <w:rPr>
          <w:rFonts w:hint="eastAsia"/>
        </w:rPr>
        <w:br/>
      </w:r>
      <w:r>
        <w:rPr>
          <w:rFonts w:hint="eastAsia"/>
        </w:rPr>
        <w:t>　　图 46： 液体细胞培养基行业生产模式</w:t>
      </w:r>
      <w:r>
        <w:rPr>
          <w:rFonts w:hint="eastAsia"/>
        </w:rPr>
        <w:br/>
      </w:r>
      <w:r>
        <w:rPr>
          <w:rFonts w:hint="eastAsia"/>
        </w:rPr>
        <w:t>　　图 47： 液体细胞培养基行业销售模式分析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d4926b4154e27" w:history="1">
        <w:r>
          <w:rPr>
            <w:rStyle w:val="Hyperlink"/>
          </w:rPr>
          <w:t>全球与中国液体细胞培养基行业市场调研及发展前景分析报告（2026-2032年）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d4926b4154e27" w:history="1">
        <w:r>
          <w:rPr>
            <w:rStyle w:val="Hyperlink"/>
          </w:rPr>
          <w:t>https://www.20087.com/9/79/YeTiXiBaoPeiYangJiHangYeQianJing.html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热点：培养基、液体细胞培养基是什么、huvec细胞用什么培养基、液体细胞培养基的作用、液体培养基是什么、液体培养基培养细菌、细菌液体培养基培养条件、液体培养基包括、细胞培养液的配制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1c49ecea347d6" w:history="1">
      <w:r>
        <w:rPr>
          <w:rStyle w:val="Hyperlink"/>
        </w:rPr>
        <w:t>全球与中国液体细胞培养基行业市场调研及发展前景分析报告（2026-2032年）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YeTiXiBaoPeiYangJiHangYeQianJing.html" TargetMode="External" Id="R791d4926b415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YeTiXiBaoPeiYangJiHangYeQianJing.html" TargetMode="External" Id="Rab41c49ecea3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2026-03-26T23:30:09Z</dcterms:created>
  <dcterms:modified xsi:type="dcterms:W3CDTF">2026-03-27T00:30:09Z</dcterms:modified>
  <dc:subject>全球与中国液体细胞培养基行业市场调研及发展前景分析报告（2026-2032年）</dc:subject>
  <dc:title>全球与中国液体细胞培养基行业市场调研及发展前景分析报告（2026-2032年）</dc:title>
  <cp:keywords>全球与中国液体细胞培养基行业市场调研及发展前景分析报告（2026-2032年）</cp:keywords>
  <dc:description>全球与中国液体细胞培养基行业市场调研及发展前景分析报告（2026-2032年）</dc:description>
</cp:coreProperties>
</file>