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3a76a61646a8" w:history="1">
              <w:r>
                <w:rPr>
                  <w:rStyle w:val="Hyperlink"/>
                </w:rPr>
                <w:t>2024-2030年中国生物型人工血管行业研究与前景趋势预测报告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3a76a61646a8" w:history="1">
              <w:r>
                <w:rPr>
                  <w:rStyle w:val="Hyperlink"/>
                </w:rPr>
                <w:t>2024-2030年中国生物型人工血管行业研究与前景趋势预测报告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a3a76a61646a8" w:history="1">
                <w:r>
                  <w:rPr>
                    <w:rStyle w:val="Hyperlink"/>
                  </w:rPr>
                  <w:t>https://www.20087.com/9/79/ShengWuXingRenGongXueGuanHangYeXianZhuangJiQianJing.html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型人工血管作为一种新型的医疗植入材料，以其良好的生物相容性和较低的血栓形成率，在心血管疾病治疗领域展现出巨大潜力。目前，该技术仍处于快速发展阶段，虽然已有多种产品投入临床使用，但长期效果评估、材料优化及成本控制仍是制约其广泛应用的关键因素。研发重点在于提高血管的长期通畅率和减少并发症。</w:t>
      </w:r>
      <w:r>
        <w:rPr>
          <w:rFonts w:hint="eastAsia"/>
        </w:rPr>
        <w:br/>
      </w:r>
      <w:r>
        <w:rPr>
          <w:rFonts w:hint="eastAsia"/>
        </w:rPr>
        <w:t>　　随着组织工程学、再生医学和纳米技术的不断进步，未来的生物型人工血管将更加注重生物学功能的模拟，如促进内皮细胞生长、改善血液动力学特性。个性化定制和即刻可用性也将是重要发展方向。此外，随着全球老龄化社会的到来，对心血管疾病治疗的需求增加，预计将推动生物型人工血管市场的快速增长，且政府政策支持与医保覆盖范围的扩大将进一步加速其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3a76a61646a8" w:history="1">
        <w:r>
          <w:rPr>
            <w:rStyle w:val="Hyperlink"/>
          </w:rPr>
          <w:t>2024-2030年中国生物型人工血管行业研究与前景趋势预测报告</w:t>
        </w:r>
      </w:hyperlink>
      <w:r>
        <w:rPr>
          <w:rFonts w:hint="eastAsia"/>
        </w:rPr>
        <w:t>》基于权威数据资源与长期监测数据，全面分析了生物型人工血管行业现状、市场需求、市场规模及产业链结构。生物型人工血管报告探讨了价格变动、细分市场特征以及市场前景，并对未来发展趋势进行了科学预测。同时，生物型人工血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生物型人工血管行业界定</w:t>
      </w:r>
      <w:r>
        <w:rPr>
          <w:rFonts w:hint="eastAsia"/>
        </w:rPr>
        <w:br/>
      </w:r>
      <w:r>
        <w:rPr>
          <w:rFonts w:hint="eastAsia"/>
        </w:rPr>
        <w:t>　　第一节 生物型人工血管行业定义</w:t>
      </w:r>
      <w:r>
        <w:rPr>
          <w:rFonts w:hint="eastAsia"/>
        </w:rPr>
        <w:br/>
      </w:r>
      <w:r>
        <w:rPr>
          <w:rFonts w:hint="eastAsia"/>
        </w:rPr>
        <w:t>　　第二节 生物型人工血管行业特点分析</w:t>
      </w:r>
      <w:r>
        <w:rPr>
          <w:rFonts w:hint="eastAsia"/>
        </w:rPr>
        <w:br/>
      </w:r>
      <w:r>
        <w:rPr>
          <w:rFonts w:hint="eastAsia"/>
        </w:rPr>
        <w:t>　　第三节 生物型人工血管产业链分析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2023年世界生物型人工血管行业市场运行形势分析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2023年全球生物型人工血管行业发展概况</w:t>
      </w:r>
      <w:r>
        <w:rPr>
          <w:rFonts w:hint="eastAsia"/>
        </w:rPr>
        <w:br/>
      </w:r>
      <w:r>
        <w:rPr>
          <w:rFonts w:hint="eastAsia"/>
        </w:rPr>
        <w:t>　　第二节 世界生物型人工血管行业发展走势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二、全球生物型人工血管行业市场分布情况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三、全球生物型人工血管行业发展趋势分析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全球生物型人工血管行业重点国家和区域分析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中国生物型人工血管行业发展环境分析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2023年生物型人工血管行业技术发展现状及趋势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当前我国生物型人工血管技术发展现状</w:t>
      </w:r>
      <w:r>
        <w:rPr>
          <w:rFonts w:hint="eastAsia"/>
        </w:rPr>
        <w:br/>
      </w:r>
      <w:r>
        <w:rPr>
          <w:rFonts w:hint="eastAsia"/>
        </w:rPr>
        <w:t>　　第二节 中外生物型人工血管技术差距及产生差距的主要原因分析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提高我国生物型人工血管技术的对策</w:t>
      </w:r>
      <w:r>
        <w:rPr>
          <w:rFonts w:hint="eastAsia"/>
        </w:rPr>
        <w:br/>
      </w:r>
      <w:r>
        <w:rPr>
          <w:rFonts w:hint="eastAsia"/>
        </w:rPr>
        <w:t>　　第四节 我国生物型人工血管研发、设计发展趋势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中国生物型人工血管发展现状调研</w:t>
      </w:r>
      <w:r>
        <w:rPr>
          <w:rFonts w:hint="eastAsia"/>
        </w:rPr>
        <w:br/>
      </w:r>
      <w:r>
        <w:rPr>
          <w:rFonts w:hint="eastAsia"/>
        </w:rPr>
        <w:t>　　第一节 中国生物型人工血管市场现状分析</w:t>
      </w:r>
      <w:r>
        <w:rPr>
          <w:rFonts w:hint="eastAsia"/>
        </w:rPr>
        <w:br/>
      </w:r>
      <w:r>
        <w:rPr>
          <w:rFonts w:hint="eastAsia"/>
        </w:rPr>
        <w:t>　　第二节 中国生物型人工血管产量分析及预测</w:t>
      </w:r>
      <w:r>
        <w:rPr>
          <w:rFonts w:hint="eastAsia"/>
        </w:rPr>
        <w:br/>
      </w:r>
      <w:r>
        <w:rPr>
          <w:rFonts w:hint="eastAsia"/>
        </w:rPr>
        <w:t>　　　　一、生物型人工血管总体产能规模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三、2018-2023年中国生物型人工血管产量统计</w:t>
      </w:r>
      <w:r>
        <w:rPr>
          <w:rFonts w:hint="eastAsia"/>
        </w:rPr>
        <w:br/>
      </w:r>
      <w:r>
        <w:rPr>
          <w:rFonts w:hint="eastAsia"/>
        </w:rPr>
        <w:t>　　　　二、生物型人工血管生产区域分布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三、2024-2030年中国生物型人工血管产量预测分析</w:t>
      </w:r>
      <w:r>
        <w:rPr>
          <w:rFonts w:hint="eastAsia"/>
        </w:rPr>
        <w:br/>
      </w:r>
      <w:r>
        <w:rPr>
          <w:rFonts w:hint="eastAsia"/>
        </w:rPr>
        <w:t>　　第三节 中国生物型人工血管市场需求分析及预测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一、中国生物型人工血管市场需求特点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二、2018-2023年中国生物型人工血管市场需求量统计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三、2024-2030年中国生物型人工血管市场需求量预测分析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中国生物型人工血管行业进出口情况分析预测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2018-2023年中国生物型人工血管行业进出口情况分析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一、2018-2023年中国生物型人工血管行业进口分析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二、2018-2023年中国生物型人工血管行业出口分析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2024-2030年中国生物型人工血管行业进出口情况预测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一、2024-2030年中国生物型人工血管行业进口预测分析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二、2024-2030年中国生物型人工血管行业出口预测分析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影响生物型人工血管行业进出口变化的主要原因分析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2018-2023年中国生物型人工血管行业重点地区调研分析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一、中国生物型人工血管行业重点区域市场结构调研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二、**地区生物型人工血管市场调研分析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三、**地区生物型人工血管市场调研分析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四、**地区生物型人工血管市场调研分析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五、**地区生物型人工血管市场调研分析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六、**地区生物型人工血管市场调研分析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生物型人工血管行业竞争格局分析</w:t>
      </w:r>
      <w:r>
        <w:rPr>
          <w:rFonts w:hint="eastAsia"/>
        </w:rPr>
        <w:br/>
      </w:r>
      <w:r>
        <w:rPr>
          <w:rFonts w:hint="eastAsia"/>
        </w:rPr>
        <w:t>　　第一节 生物型人工血管行业集中度分析</w:t>
      </w:r>
      <w:r>
        <w:rPr>
          <w:rFonts w:hint="eastAsia"/>
        </w:rPr>
        <w:br/>
      </w:r>
      <w:r>
        <w:rPr>
          <w:rFonts w:hint="eastAsia"/>
        </w:rPr>
        <w:t>　　　　一、生物型人工血管市场集中度分析</w:t>
      </w:r>
      <w:r>
        <w:rPr>
          <w:rFonts w:hint="eastAsia"/>
        </w:rPr>
        <w:br/>
      </w:r>
      <w:r>
        <w:rPr>
          <w:rFonts w:hint="eastAsia"/>
        </w:rPr>
        <w:t>　　　　二、生物型人工血管企业集中度分析</w:t>
      </w:r>
      <w:r>
        <w:rPr>
          <w:rFonts w:hint="eastAsia"/>
        </w:rPr>
        <w:br/>
      </w:r>
      <w:r>
        <w:rPr>
          <w:rFonts w:hint="eastAsia"/>
        </w:rPr>
        <w:t>　　　　三、生物型人工血管区域集中度分析</w:t>
      </w:r>
      <w:r>
        <w:rPr>
          <w:rFonts w:hint="eastAsia"/>
        </w:rPr>
        <w:br/>
      </w:r>
      <w:r>
        <w:rPr>
          <w:rFonts w:hint="eastAsia"/>
        </w:rPr>
        <w:t>　　第二节 生物型人工血管行业主要企业竞争力分析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生物型人工血管行业竞争格局分析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一、2023年生物型人工血管行业竞争分析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二、2023年中外生物型人工血管产品竞争分析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三、2018-2023年我国生物型人工血管市场竞争分析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四、2024-2030年国内主要生物型人工血管企业动向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生物型人工血管行业细分产品市场调研分析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生物型人工血管行业上、下游市场分析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生物型人工血管行业上游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生物型人工血管行业下游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生物型人工血管行业重点企业发展调研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生物型人工血管重点企业（一）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生物型人工血管重点企业（二）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生物型人工血管重点企业（三）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生物型人工血管重点企业（四）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生物型人工血管重点企业（五）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生物型人工血管重点企业（六）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生物型人工血管企业管理策略建议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提高生物型人工血管企业竞争力的策略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一、提高中国生物型人工血管企业核心竞争力的对策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二、生物型人工血管企业提升竞争力的主要方向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三、影响生物型人工血管企业核心竞争力的因素及提升途径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四、提高生物型人工血管企业竞争力的策略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对我国生物型人工血管品牌的战略思考</w:t>
      </w:r>
      <w:r>
        <w:rPr>
          <w:rFonts w:hint="eastAsia"/>
        </w:rPr>
        <w:br/>
      </w:r>
      <w:r>
        <w:rPr>
          <w:rFonts w:hint="eastAsia"/>
        </w:rPr>
        <w:t>　　　　一、生物型人工血管实施品牌战略的意义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二、生物型人工血管企业品牌的现状分析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三、我国生物型人工血管企业的品牌战略</w:t>
      </w:r>
      <w:r>
        <w:rPr>
          <w:rFonts w:hint="eastAsia"/>
        </w:rPr>
        <w:br/>
      </w:r>
      <w:r>
        <w:rPr>
          <w:rFonts w:hint="eastAsia"/>
        </w:rPr>
        <w:t>　　　　四、生物型人工血管品牌战略管理的策略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2024-2030年中国生物型人工血管行业前景与风险预测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2024年中国生物型人工血管市场前景分析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2024-2030年中国生物型人工血管发展趋势预测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2024-2030年中国生物型人工血管行业投资特性分析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一、2024-2030年中国生物型人工血管行业进入壁垒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二、2024-2030年中国生物型人工血管行业盈利模式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三、2024-2030年中国生物型人工血管行业盈利因素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2024-2030年中国生物型人工血管行业投资机会分析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一、2024-2030年中国生物型人工血管细分市场投资机会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二、2024-2030年中国生物型人工血管行业区域市场投资潜力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2024-2030年中国生物型人工血管行业投资风险分析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一、2024-2030年中国生物型人工血管行业市场竞争风险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二、2024-2030年中国生物型人工血管行业技术风险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三、2024-2030年中国生物型人工血管行业政策风险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四、2024-2030年中国生物型人工血管行业进入退出风险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生物型人工血管行业研究结论</w:t>
      </w:r>
      <w:r>
        <w:rPr>
          <w:rFonts w:hint="eastAsia"/>
        </w:rPr>
        <w:br/>
      </w:r>
      <w:r>
        <w:rPr>
          <w:rFonts w:hint="eastAsia"/>
        </w:rPr>
        <w:t>　　第二节 生物型人工血管行业投资价值评估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(中^智^林)生物型人工血管行业投资建议</w:t>
      </w:r>
      <w:r>
        <w:rPr>
          <w:rFonts w:hint="eastAsia"/>
        </w:rPr>
        <w:br/>
      </w:r>
      <w:r>
        <w:rPr>
          <w:rFonts w:hint="eastAsia"/>
        </w:rPr>
        <w:t>　　　　一、生物型人工血管行业投资策略建议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二、生物型人工血管行业投资方向建议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三、生物型人工血管行业投资方式建议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生物型人工血管行业历程</w:t>
      </w:r>
      <w:r>
        <w:rPr>
          <w:rFonts w:hint="eastAsia"/>
        </w:rPr>
        <w:br/>
      </w:r>
      <w:r>
        <w:rPr>
          <w:rFonts w:hint="eastAsia"/>
        </w:rPr>
        <w:t>　　图表 生物型人工血管行业生命周期</w:t>
      </w:r>
      <w:r>
        <w:rPr>
          <w:rFonts w:hint="eastAsia"/>
        </w:rPr>
        <w:br/>
      </w:r>
      <w:r>
        <w:rPr>
          <w:rFonts w:hint="eastAsia"/>
        </w:rPr>
        <w:t>　　图表 生物型人工血管行业产业链分析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2018-2023年生物型人工血管行业市场容量分析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2023年中国生物型人工血管行业需求领域分布格局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2023年中国生物型人工血管进口国家及地区分析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2023年中国生物型人工血管出口国家及地区分析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2018-2023年中国生物型人工血管行业企业平均规模情况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**地区生物型人工血管市场规模及增长情况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**地区生物型人工血管行业市场需求情况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生物型人工血管企业信息</w:t>
      </w:r>
      <w:r>
        <w:rPr>
          <w:rFonts w:hint="eastAsia"/>
        </w:rPr>
        <w:br/>
      </w:r>
      <w:r>
        <w:rPr>
          <w:rFonts w:hint="eastAsia"/>
        </w:rPr>
        <w:t>　　图表 生物型人工血管企业经营情况分析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生物型人工血管重点企业（三）成长能力情况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2024-2030年中国生物型人工血管发展趋势预测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3a76a61646a8" w:history="1">
        <w:r>
          <w:rPr>
            <w:rStyle w:val="Hyperlink"/>
          </w:rPr>
          <w:t>2024-2030年中国生物型人工血管行业研究与前景趋势预测报告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a3a76a61646a8" w:history="1">
        <w:r>
          <w:rPr>
            <w:rStyle w:val="Hyperlink"/>
          </w:rPr>
          <w:t>https://www.20087.com/9/79/ShengWuXingRenGongXueGuanHangYeXianZhuangJiQianJing.html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9394c8f884251" w:history="1">
      <w:r>
        <w:rPr>
          <w:rStyle w:val="Hyperlink"/>
        </w:rPr>
        <w:t>2024-2030年中国生物型人工血管行业研究与前景趋势预测报告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engWuXingRenGongXueGuanHangYeXianZhuangJiQianJing.html" TargetMode="External" Id="Rad4a3a76a61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engWuXingRenGongXueGuanHangYeXianZhuangJiQianJing.html" TargetMode="External" Id="Rdae9394c8f8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2024-01-03T00:22:33Z</dcterms:created>
  <dcterms:modified xsi:type="dcterms:W3CDTF">2024-01-03T01:22:33Z</dcterms:modified>
  <dc:subject>2024-2030年中国生物型人工血管行业研究与前景趋势预测报告</dc:subject>
  <dc:title>2024-2030年中国生物型人工血管行业研究与前景趋势预测报告</dc:title>
  <cp:keywords>2024-2030年中国生物型人工血管行业研究与前景趋势预测报告</cp:keywords>
  <dc:description>2024-2030年中国生物型人工血管行业研究与前景趋势预测报告</dc:description>
</cp:coreProperties>
</file>