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fee27322d48d1" w:history="1">
              <w:r>
                <w:rPr>
                  <w:rStyle w:val="Hyperlink"/>
                </w:rPr>
                <w:t>中国疫苗行业现状及市场前景预测报告（2026-2032年）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fee27322d48d1" w:history="1">
              <w:r>
                <w:rPr>
                  <w:rStyle w:val="Hyperlink"/>
                </w:rPr>
                <w:t>中国疫苗行业现状及市场前景预测报告（2026-2032年）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fee27322d48d1" w:history="1">
                <w:r>
                  <w:rPr>
                    <w:rStyle w:val="Hyperlink"/>
                  </w:rPr>
                  <w:t>https://www.20087.com/9/19/YiMiaoFaZhanQianJing.html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最有效的公共卫生工具，技术平台涵盖灭活/减毒病毒、重组蛋白、病毒载体及mRNA等，覆盖流感、HPV、新冠、呼吸道合胞病毒（RSV）等多个疾病领域。近年来mRNA技术突破显著缩短研发周期，并推动个体化肿瘤疫苗探索。全球疫苗生产高度集中于跨国药企，强调GMP合规、冷链稳定性及大规模灌装能力。然而，新兴病原体变异速度快，对疫苗广谱保护力提出挑战；且低收入国家仍面临可及性与接种覆盖率不足问题。此外，公众对疫苗安全性的疑虑（如罕见心肌炎、血栓事件）需通过透明沟通与主动药物警戒系统应对。</w:t>
      </w:r>
      <w:r>
        <w:rPr>
          <w:rFonts w:hint="eastAsia"/>
        </w:rPr>
        <w:br/>
      </w:r>
      <w:r>
        <w:rPr>
          <w:rFonts w:hint="eastAsia"/>
        </w:rPr>
        <w:t>　　未来，疫苗将加速向通用化、平台化与智能递送演进。针对冠状病毒或流感的通用疫苗研发聚焦保守抗原表位，旨在提供跨变种保护；而模块化mRNA平台可快速切换抗原序列，应对新发疫情。在递送技术上，纳米颗粒、微针贴片或口服制剂将提升依从性并避免注射风险。数字化方面，区块链溯源确保疫苗从工厂到接种点全程温控可信；AI预测流行株助力毒株选择。政策层面，WHO推动mRNA技术转移中心建设，促进全球产能均衡。长远看，疫苗或从“群体免疫工具”拓展为“个体健康定制服务”，在癌症、阿尔茨海默病等慢性病预防中开辟新赛道，并通过“疫苗即平台”战略重塑生物医药创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fee27322d48d1" w:history="1">
        <w:r>
          <w:rPr>
            <w:rStyle w:val="Hyperlink"/>
          </w:rPr>
          <w:t>中国疫苗行业现状及市场前景预测报告（2026-2032年）</w:t>
        </w:r>
      </w:hyperlink>
      <w:r>
        <w:rPr>
          <w:rFonts w:hint="eastAsia"/>
        </w:rPr>
        <w:t>》基于多年行业研究积累，结合疫苗市场发展现状，依托行业权威数据资源和长期市场监测数据库，对疫苗市场规模、技术现状及未来方向进行了全面分析。报告梳理了疫苗行业竞争格局，重点评估了主要企业的市场表现及品牌影响力，并通过SWOT分析揭示了疫苗行业机遇与潜在风险。同时，报告对疫苗市场前景和发展趋势进行了科学预测，为投资者提供了投资价值判断和策略建议，助力把握疫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重组疫苗</w:t>
      </w:r>
      <w:r>
        <w:rPr>
          <w:rFonts w:hint="eastAsia"/>
        </w:rPr>
        <w:br/>
      </w:r>
      <w:r>
        <w:rPr>
          <w:rFonts w:hint="eastAsia"/>
        </w:rPr>
        <w:t>　　　　1.2.3 病毒疫苗</w:t>
      </w:r>
      <w:r>
        <w:rPr>
          <w:rFonts w:hint="eastAsia"/>
        </w:rPr>
        <w:br/>
      </w:r>
      <w:r>
        <w:rPr>
          <w:rFonts w:hint="eastAsia"/>
        </w:rPr>
        <w:t>　　　　1.2.4 多糖疫苗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狂犬病疫苗</w:t>
      </w:r>
      <w:r>
        <w:rPr>
          <w:rFonts w:hint="eastAsia"/>
        </w:rPr>
        <w:br/>
      </w:r>
      <w:r>
        <w:rPr>
          <w:rFonts w:hint="eastAsia"/>
        </w:rPr>
        <w:t>　　　　1.3.3 流感疫苗</w:t>
      </w:r>
      <w:r>
        <w:rPr>
          <w:rFonts w:hint="eastAsia"/>
        </w:rPr>
        <w:br/>
      </w:r>
      <w:r>
        <w:rPr>
          <w:rFonts w:hint="eastAsia"/>
        </w:rPr>
        <w:t>　　　　1.3.4 HPV疫苗</w:t>
      </w:r>
      <w:r>
        <w:rPr>
          <w:rFonts w:hint="eastAsia"/>
        </w:rPr>
        <w:br/>
      </w:r>
      <w:r>
        <w:rPr>
          <w:rFonts w:hint="eastAsia"/>
        </w:rPr>
        <w:t>　　　　1.3.5 乙型肝炎</w:t>
      </w:r>
      <w:r>
        <w:rPr>
          <w:rFonts w:hint="eastAsia"/>
        </w:rPr>
        <w:br/>
      </w:r>
      <w:r>
        <w:rPr>
          <w:rFonts w:hint="eastAsia"/>
        </w:rPr>
        <w:t>　　　　1.3.6 甲型肝炎</w:t>
      </w:r>
      <w:r>
        <w:rPr>
          <w:rFonts w:hint="eastAsia"/>
        </w:rPr>
        <w:br/>
      </w:r>
      <w:r>
        <w:rPr>
          <w:rFonts w:hint="eastAsia"/>
        </w:rPr>
        <w:t>　　　　1.3.7 麻风疫苗</w:t>
      </w:r>
      <w:r>
        <w:rPr>
          <w:rFonts w:hint="eastAsia"/>
        </w:rPr>
        <w:br/>
      </w:r>
      <w:r>
        <w:rPr>
          <w:rFonts w:hint="eastAsia"/>
        </w:rPr>
        <w:t>　　　　1.3.8 脊髓灰质炎疫苗</w:t>
      </w:r>
      <w:r>
        <w:rPr>
          <w:rFonts w:hint="eastAsia"/>
        </w:rPr>
        <w:br/>
      </w:r>
      <w:r>
        <w:rPr>
          <w:rFonts w:hint="eastAsia"/>
        </w:rPr>
        <w:t>　　　　1.3.9 JE疫苗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中国市场主要厂商疫苗产品类型及应用</w:t>
      </w:r>
      <w:r>
        <w:rPr>
          <w:rFonts w:hint="eastAsia"/>
        </w:rPr>
        <w:br/>
      </w:r>
      <w:r>
        <w:rPr>
          <w:rFonts w:hint="eastAsia"/>
        </w:rPr>
        <w:t>　　2.7 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不同应用疫苗分析</w:t>
      </w:r>
      <w:r>
        <w:rPr>
          <w:rFonts w:hint="eastAsia"/>
        </w:rPr>
        <w:br/>
      </w:r>
      <w:r>
        <w:rPr>
          <w:rFonts w:hint="eastAsia"/>
        </w:rPr>
        <w:t>　　5.1 中国市场不同应用疫苗销量（2021-2032）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疫苗中国企业SWOT分析</w:t>
      </w:r>
      <w:r>
        <w:rPr>
          <w:rFonts w:hint="eastAsia"/>
        </w:rPr>
        <w:br/>
      </w:r>
      <w:r>
        <w:rPr>
          <w:rFonts w:hint="eastAsia"/>
        </w:rPr>
        <w:t>　　6.6 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疫苗行业产业链简介</w:t>
      </w:r>
      <w:r>
        <w:rPr>
          <w:rFonts w:hint="eastAsia"/>
        </w:rPr>
        <w:br/>
      </w:r>
      <w:r>
        <w:rPr>
          <w:rFonts w:hint="eastAsia"/>
        </w:rPr>
        <w:t>　　7.2 疫苗产业链分析-上游</w:t>
      </w:r>
      <w:r>
        <w:rPr>
          <w:rFonts w:hint="eastAsia"/>
        </w:rPr>
        <w:br/>
      </w:r>
      <w:r>
        <w:rPr>
          <w:rFonts w:hint="eastAsia"/>
        </w:rPr>
        <w:t>　　7.3 疫苗产业链分析-中游</w:t>
      </w:r>
      <w:r>
        <w:rPr>
          <w:rFonts w:hint="eastAsia"/>
        </w:rPr>
        <w:br/>
      </w:r>
      <w:r>
        <w:rPr>
          <w:rFonts w:hint="eastAsia"/>
        </w:rPr>
        <w:t>　　7.4 疫苗产业链分析-下游</w:t>
      </w:r>
      <w:r>
        <w:rPr>
          <w:rFonts w:hint="eastAsia"/>
        </w:rPr>
        <w:br/>
      </w:r>
      <w:r>
        <w:rPr>
          <w:rFonts w:hint="eastAsia"/>
        </w:rPr>
        <w:t>　　7.5 疫苗行业采购模式</w:t>
      </w:r>
      <w:r>
        <w:rPr>
          <w:rFonts w:hint="eastAsia"/>
        </w:rPr>
        <w:br/>
      </w:r>
      <w:r>
        <w:rPr>
          <w:rFonts w:hint="eastAsia"/>
        </w:rPr>
        <w:t>　　7.6 疫苗行业生产模式</w:t>
      </w:r>
      <w:r>
        <w:rPr>
          <w:rFonts w:hint="eastAsia"/>
        </w:rPr>
        <w:br/>
      </w:r>
      <w:r>
        <w:rPr>
          <w:rFonts w:hint="eastAsia"/>
        </w:rPr>
        <w:t>　　7.7 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中国本土疫苗产能、产量分析</w:t>
      </w:r>
      <w:r>
        <w:rPr>
          <w:rFonts w:hint="eastAsia"/>
        </w:rPr>
        <w:br/>
      </w:r>
      <w:r>
        <w:rPr>
          <w:rFonts w:hint="eastAsia"/>
        </w:rPr>
        <w:t>　　8.1 中国疫苗供需现状及预测（2021-2032）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中国市场主要厂商疫苗价格（2021-2026）&amp;（元/支）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93： 中国市场不同应用疫苗销量市场份额（2021-2026）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95： 中国市场不同应用疫苗销量市场份额预测（2027-2032）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疫苗行业相关重点政策一览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疫苗行业供应链分析</w:t>
      </w:r>
      <w:r>
        <w:rPr>
          <w:rFonts w:hint="eastAsia"/>
        </w:rPr>
        <w:br/>
      </w:r>
      <w:r>
        <w:rPr>
          <w:rFonts w:hint="eastAsia"/>
        </w:rPr>
        <w:t>　　表 106： 疫苗上游原料供应商</w:t>
      </w:r>
      <w:r>
        <w:rPr>
          <w:rFonts w:hint="eastAsia"/>
        </w:rPr>
        <w:br/>
      </w:r>
      <w:r>
        <w:rPr>
          <w:rFonts w:hint="eastAsia"/>
        </w:rPr>
        <w:t>　　表 107： 疫苗行业主要下游客户</w:t>
      </w:r>
      <w:r>
        <w:rPr>
          <w:rFonts w:hint="eastAsia"/>
        </w:rPr>
        <w:br/>
      </w:r>
      <w:r>
        <w:rPr>
          <w:rFonts w:hint="eastAsia"/>
        </w:rPr>
        <w:t>　　表 108： 疫苗典型经销商</w:t>
      </w:r>
      <w:r>
        <w:rPr>
          <w:rFonts w:hint="eastAsia"/>
        </w:rPr>
        <w:br/>
      </w:r>
      <w:r>
        <w:rPr>
          <w:rFonts w:hint="eastAsia"/>
        </w:rPr>
        <w:t>　　表 109： 中国疫苗产量、销量、进口量及出口量（2021-2026）&amp;（千支）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110： 中国疫苗产量、销量、进口量及出口量预测（2027-2032）&amp;（千支）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111： 中国市场疫苗主要进口来源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中国市场疫苗主要出口目的地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重组疫苗产品图片</w:t>
      </w:r>
      <w:r>
        <w:rPr>
          <w:rFonts w:hint="eastAsia"/>
        </w:rPr>
        <w:br/>
      </w:r>
      <w:r>
        <w:rPr>
          <w:rFonts w:hint="eastAsia"/>
        </w:rPr>
        <w:t>　　图 4： 病毒疫苗产品图片</w:t>
      </w:r>
      <w:r>
        <w:rPr>
          <w:rFonts w:hint="eastAsia"/>
        </w:rPr>
        <w:br/>
      </w:r>
      <w:r>
        <w:rPr>
          <w:rFonts w:hint="eastAsia"/>
        </w:rPr>
        <w:t>　　图 5： 多糖疫苗产品图片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狂犬病疫苗</w:t>
      </w:r>
      <w:r>
        <w:rPr>
          <w:rFonts w:hint="eastAsia"/>
        </w:rPr>
        <w:br/>
      </w:r>
      <w:r>
        <w:rPr>
          <w:rFonts w:hint="eastAsia"/>
        </w:rPr>
        <w:t>　　图 9： 流感疫苗</w:t>
      </w:r>
      <w:r>
        <w:rPr>
          <w:rFonts w:hint="eastAsia"/>
        </w:rPr>
        <w:br/>
      </w:r>
      <w:r>
        <w:rPr>
          <w:rFonts w:hint="eastAsia"/>
        </w:rPr>
        <w:t>　　图 10： HPV疫苗</w:t>
      </w:r>
      <w:r>
        <w:rPr>
          <w:rFonts w:hint="eastAsia"/>
        </w:rPr>
        <w:br/>
      </w:r>
      <w:r>
        <w:rPr>
          <w:rFonts w:hint="eastAsia"/>
        </w:rPr>
        <w:t>　　图 11： 乙型肝炎</w:t>
      </w:r>
      <w:r>
        <w:rPr>
          <w:rFonts w:hint="eastAsia"/>
        </w:rPr>
        <w:br/>
      </w:r>
      <w:r>
        <w:rPr>
          <w:rFonts w:hint="eastAsia"/>
        </w:rPr>
        <w:t>　　图 12： 甲型肝炎</w:t>
      </w:r>
      <w:r>
        <w:rPr>
          <w:rFonts w:hint="eastAsia"/>
        </w:rPr>
        <w:br/>
      </w:r>
      <w:r>
        <w:rPr>
          <w:rFonts w:hint="eastAsia"/>
        </w:rPr>
        <w:t>　　图 13： 麻风疫苗</w:t>
      </w:r>
      <w:r>
        <w:rPr>
          <w:rFonts w:hint="eastAsia"/>
        </w:rPr>
        <w:br/>
      </w:r>
      <w:r>
        <w:rPr>
          <w:rFonts w:hint="eastAsia"/>
        </w:rPr>
        <w:t>　　图 14： 脊髓灰质炎疫苗</w:t>
      </w:r>
      <w:r>
        <w:rPr>
          <w:rFonts w:hint="eastAsia"/>
        </w:rPr>
        <w:br/>
      </w:r>
      <w:r>
        <w:rPr>
          <w:rFonts w:hint="eastAsia"/>
        </w:rPr>
        <w:t>　　图 15： JE疫苗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2025年中国市场主要厂商疫苗销量市场份额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2025年中国市场主要厂商疫苗收入市场份额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2025年中国市场前五大厂商疫苗市场份额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中国市场不同应用疫苗价格走势（2021-2032）&amp;（元/支）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26： 疫苗中国企业SWOT分析</w:t>
      </w:r>
      <w:r>
        <w:rPr>
          <w:rFonts w:hint="eastAsia"/>
        </w:rPr>
        <w:br/>
      </w:r>
      <w:r>
        <w:rPr>
          <w:rFonts w:hint="eastAsia"/>
        </w:rPr>
        <w:t>　　图 27： 疫苗产业链</w:t>
      </w:r>
      <w:r>
        <w:rPr>
          <w:rFonts w:hint="eastAsia"/>
        </w:rPr>
        <w:br/>
      </w:r>
      <w:r>
        <w:rPr>
          <w:rFonts w:hint="eastAsia"/>
        </w:rPr>
        <w:t>　　图 28： 疫苗行业采购模式分析</w:t>
      </w:r>
      <w:r>
        <w:rPr>
          <w:rFonts w:hint="eastAsia"/>
        </w:rPr>
        <w:br/>
      </w:r>
      <w:r>
        <w:rPr>
          <w:rFonts w:hint="eastAsia"/>
        </w:rPr>
        <w:t>　　图 29： 疫苗行业生产模式分析</w:t>
      </w:r>
      <w:r>
        <w:rPr>
          <w:rFonts w:hint="eastAsia"/>
        </w:rPr>
        <w:br/>
      </w:r>
      <w:r>
        <w:rPr>
          <w:rFonts w:hint="eastAsia"/>
        </w:rPr>
        <w:t>　　图 30： 疫苗行业销售模式分析</w:t>
      </w:r>
      <w:r>
        <w:rPr>
          <w:rFonts w:hint="eastAsia"/>
        </w:rPr>
        <w:br/>
      </w:r>
      <w:r>
        <w:rPr>
          <w:rFonts w:hint="eastAsia"/>
        </w:rPr>
        <w:t>　　图 31： 中国疫苗产能、产量、产能利用率及发展趋势（2021-2032）&amp;（千支）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中国疫苗产量、市场需求量及发展趋势（2021-2032）&amp;（千支）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fee27322d48d1" w:history="1">
        <w:r>
          <w:rPr>
            <w:rStyle w:val="Hyperlink"/>
          </w:rPr>
          <w:t>中国疫苗行业现状及市场前景预测报告（2026-2032年）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fee27322d48d1" w:history="1">
        <w:r>
          <w:rPr>
            <w:rStyle w:val="Hyperlink"/>
          </w:rPr>
          <w:t>https://www.20087.com/9/19/YiMiaoFaZhanQianJing.html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102bc1e0f4091" w:history="1">
      <w:r>
        <w:rPr>
          <w:rStyle w:val="Hyperlink"/>
        </w:rPr>
        <w:t>中国疫苗行业现状及市场前景预测报告（2026-2032年）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MiaoFaZhanQianJing.html" TargetMode="External" Id="R770fee27322d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MiaoFaZhanQianJing.html" TargetMode="External" Id="Rd28102bc1e0f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2025-12-01T04:23:15Z</dcterms:created>
  <dcterms:modified xsi:type="dcterms:W3CDTF">2025-12-01T05:23:15Z</dcterms:modified>
  <dc:subject>中国疫苗行业现状及市场前景预测报告（2026-2032年）</dc:subject>
  <dc:title>中国疫苗行业现状及市场前景预测报告（2026-2032年）</dc:title>
  <cp:keywords>中国疫苗行业现状及市场前景预测报告（2026-2032年）</cp:keywords>
  <dc:description>中国疫苗行业现状及市场前景预测报告（2026-2032年）</dc:description>
</cp:coreProperties>
</file>