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0295531334641" w:history="1">
              <w:r>
                <w:rPr>
                  <w:rStyle w:val="Hyperlink"/>
                </w:rPr>
                <w:t>2026-2032年全球与中国细胞处理仪器行业发展调研及前景趋势预测报告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0295531334641" w:history="1">
              <w:r>
                <w:rPr>
                  <w:rStyle w:val="Hyperlink"/>
                </w:rPr>
                <w:t>2026-2032年全球与中国细胞处理仪器行业发展调研及前景趋势预测报告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0295531334641" w:history="1">
                <w:r>
                  <w:rPr>
                    <w:rStyle w:val="Hyperlink"/>
                  </w:rPr>
                  <w:t>https://www.20087.com/9/89/XiBaoChuLiYiQiQianJing.html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处理仪器涵盖细胞分离、计数、培养、转染及冻存等全流程设备，是细胞治疗、再生医学及生物制药研发的关键支撑工具。细胞处理仪器高度自动化，如流式细胞分选仪、全自动细胞计数仪、封闭式生物反应器等，普遍集成无菌操作环境、实时成像与过程参数监控功能。行业聚焦于提升细胞活性保持率、操作封闭性及符合GMP/GLP规范。一次性耗材（如无菌管路、培养袋）的普及显著降低交叉污染风险。然而，在处理罕见细胞亚群、大规模扩增或复杂3D类器官培养时，现有仪器在通量、均一性与成本效益方面仍存在瓶颈，且高端设备核心光学与微流控模块多由跨国企业垄断。</w:t>
      </w:r>
      <w:r>
        <w:rPr>
          <w:rFonts w:hint="eastAsia"/>
        </w:rPr>
        <w:br/>
      </w:r>
      <w:r>
        <w:rPr>
          <w:rFonts w:hint="eastAsia"/>
        </w:rPr>
        <w:t>　　未来，细胞处理仪器将加速向全流程整合、AI驱动与个性化适配方向发展。市场调研网指出，模块化“细胞工厂”平台将集成从采集到制剂灌装的全链条功能，支持CAR-T、干细胞等先进疗法的床旁制备。机器学习算法将基于细胞形态与代谢特征自动优化处理参数，提升产物一致性。微流控芯片与数字微滴技术将实现单细胞级精准操控，推动精准免疫治疗发展。在可持续性方面，可重复使用不锈钢流路与绿色清洗工艺将减少一次性塑料消耗。长远看，细胞处理仪器将从实验室设备演变为细胞药物智能制造的核心载体，支撑个体化医疗从概念走向规模化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0295531334641" w:history="1">
        <w:r>
          <w:rPr>
            <w:rStyle w:val="Hyperlink"/>
          </w:rPr>
          <w:t>2026-2032年全球与中国细胞处理仪器行业发展调研及前景趋势预测报告</w:t>
        </w:r>
      </w:hyperlink>
      <w:r>
        <w:rPr>
          <w:rFonts w:hint="eastAsia"/>
        </w:rPr>
        <w:t>》基于多年行业研究积累，结合细胞处理仪器市场发展现状，依托行业权威数据资源和长期市场监测数据库，对细胞处理仪器市场规模、技术现状及未来方向进行了全面分析。报告梳理了细胞处理仪器行业竞争格局，重点评估了主要企业的市场表现及品牌影响力，并通过SWOT分析揭示了细胞处理仪器行业机遇与潜在风险。同时，报告对细胞处理仪器市场前景和发展趋势进行了科学预测，为投资者提供了投资价值判断和策略建议，助力把握细胞处理仪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按产品类型细分，全球细胞处理仪器市场规模2021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细胞图像分析仪</w:t>
      </w:r>
      <w:r>
        <w:rPr>
          <w:rFonts w:hint="eastAsia"/>
        </w:rPr>
        <w:br/>
      </w:r>
      <w:r>
        <w:rPr>
          <w:rFonts w:hint="eastAsia"/>
        </w:rPr>
        <w:t>　　　　1.3.3 流式细胞仪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按应用细分，全球细胞处理仪器市场规模2021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细胞处理仪器行业发展总体概况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细胞处理仪器行业发展主要特点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细胞处理仪器行业发展影响因素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细胞处理仪器有利因素</w:t>
      </w:r>
      <w:r>
        <w:rPr>
          <w:rFonts w:hint="eastAsia"/>
        </w:rPr>
        <w:br/>
      </w:r>
      <w:r>
        <w:rPr>
          <w:rFonts w:hint="eastAsia"/>
        </w:rPr>
        <w:t>　　　　1.5.3 .2 细胞处理仪器不利因素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全球市场，近三年细胞处理仪器主要企业占有率及排名（按销量）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细胞处理仪器主要企业在国际市场占有率（按销量，2023-2026）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2025年细胞处理仪器主要企业在国际市场排名（按销量）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全球市场主要企业细胞处理仪器销量（2023-2026）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全球市场，近三年细胞处理仪器主要企业占有率及排名（按收入）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细胞处理仪器主要企业在国际市场占有率（按收入，2023-2026）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2025年细胞处理仪器主要企业在国际市场排名（按收入）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全球市场主要企业细胞处理仪器销售收入（2023-2026）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全球市场主要企业细胞处理仪器销售价格（2023-2026）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中国市场，近三年细胞处理仪器主要企业占有率及排名（按销量）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细胞处理仪器主要企业在中国市场占有率（按销量，2023-2026）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2025年细胞处理仪器主要企业在中国市场排名（按销量）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中国市场主要企业细胞处理仪器销量（2023-2026）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中国市场，近三年细胞处理仪器主要企业占有率及排名（按收入）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细胞处理仪器主要企业在中国市场占有率（按收入，2023-2026）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2025年细胞处理仪器主要企业在中国市场排名（按收入）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中国市场主要企业细胞处理仪器销售收入（2023-2026）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全球主要厂商细胞处理仪器总部及产地分布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全球主要厂商成立时间及细胞处理仪器商业化日期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全球主要厂商细胞处理仪器产品类型及应用</w:t>
      </w:r>
      <w:r>
        <w:rPr>
          <w:rFonts w:hint="eastAsia"/>
        </w:rPr>
        <w:br/>
      </w:r>
      <w:r>
        <w:rPr>
          <w:rFonts w:hint="eastAsia"/>
        </w:rPr>
        <w:t>　　2.9 细胞处理仪器行业集中度、竞争程度分析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细胞处理仪器行业集中度分析：2025年全球Top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全球细胞处理仪器第一梯队、第二梯队和第三梯队生产商（品牌）及市场份额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全球细胞处理仪器总体规模分析</w:t>
      </w:r>
      <w:r>
        <w:rPr>
          <w:rFonts w:hint="eastAsia"/>
        </w:rPr>
        <w:br/>
      </w:r>
      <w:r>
        <w:rPr>
          <w:rFonts w:hint="eastAsia"/>
        </w:rPr>
        <w:t>　　3.1 全球细胞处理仪器供需现状及预测（2021-2032）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全球细胞处理仪器产能、产量、产能利用率及发展趋势（2021-2032）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全球细胞处理仪器产量、需求量及发展趋势（2021-2032）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全球主要地区细胞处理仪器产量及发展趋势（2021-2032）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全球主要地区细胞处理仪器产量（2021-2026）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全球主要地区细胞处理仪器产量（2027-2032）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全球主要地区细胞处理仪器产量市场份额（2021-2032）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中国细胞处理仪器供需现状及预测（2021-2032）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中国细胞处理仪器产能、产量、产能利用率及发展趋势（2021-2032）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中国细胞处理仪器产量、市场需求量及发展趋势（2021-2032）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中国市场细胞处理仪器进出口（2021-2032）</w:t>
      </w:r>
      <w:r>
        <w:rPr>
          <w:rFonts w:hint="eastAsia"/>
        </w:rPr>
        <w:br/>
      </w:r>
      <w:r>
        <w:rPr>
          <w:rFonts w:hint="eastAsia"/>
        </w:rPr>
        <w:t>　　3.4 全球细胞处理仪器销量及销售额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全球市场细胞处理仪器销售额（2021-2032）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全球市场细胞处理仪器销量（2021-2032）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全球市场细胞处理仪器价格趋势（2021-2032）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全球细胞处理仪器主要地区分析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全球主要地区细胞处理仪器市场规模分析：2021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全球主要地区细胞处理仪器销售收入及市场份额（2021-2026）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全球主要地区细胞处理仪器销售收入预测（2027-2032）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全球主要地区细胞处理仪器销量分析：2021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全球主要地区细胞处理仪器销量及市场份额（2021-2026）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全球主要地区细胞处理仪器销量及市场份额预测（2027-2032）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北美市场细胞处理仪器销量、收入及增长率（2021-2032）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欧洲市场细胞处理仪器销量、收入及增长率（2021-2032）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中国市场细胞处理仪器销量、收入及增长率（2021-2032）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日本市场细胞处理仪器销量、收入及增长率（2021-2032）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东南亚市场细胞处理仪器销量、收入及增长率（2021-2032）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印度市场细胞处理仪器销量、收入及增长率（2021-2032）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南美市场细胞处理仪器销量、收入及增长率（2021-2032）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中东市场细胞处理仪器销量、收入及增长率（2021-2032）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不同产品类型细胞处理仪器分析</w:t>
      </w:r>
      <w:r>
        <w:rPr>
          <w:rFonts w:hint="eastAsia"/>
        </w:rPr>
        <w:br/>
      </w:r>
      <w:r>
        <w:rPr>
          <w:rFonts w:hint="eastAsia"/>
        </w:rPr>
        <w:t>　　6.1 全球不同产品类型细胞处理仪器销量（2021-2032）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全球不同产品类型细胞处理仪器销量及市场份额（2021-2026）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全球不同产品类型细胞处理仪器销量预测（2027-2032）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全球不同产品类型细胞处理仪器收入（2021-2032）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全球不同产品类型细胞处理仪器收入及市场份额（2021-2026）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全球不同产品类型细胞处理仪器收入预测（2027-2032）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全球不同产品类型细胞处理仪器价格走势（2021-2032）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中国不同产品类型细胞处理仪器销量（2021-2032）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中国不同产品类型细胞处理仪器销量及市场份额（2021-2026）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中国不同产品类型细胞处理仪器销量预测（2027-2032）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中国不同产品类型细胞处理仪器收入（2021-2032）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中国不同产品类型细胞处理仪器收入及市场份额（2021-2026）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中国不同产品类型细胞处理仪器收入预测（2027-2032）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不同应用细胞处理仪器分析</w:t>
      </w:r>
      <w:r>
        <w:rPr>
          <w:rFonts w:hint="eastAsia"/>
        </w:rPr>
        <w:br/>
      </w:r>
      <w:r>
        <w:rPr>
          <w:rFonts w:hint="eastAsia"/>
        </w:rPr>
        <w:t>　　7.1 全球不同应用细胞处理仪器销量（2021-2032）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全球不同应用细胞处理仪器销量及市场份额（2021-2026）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全球不同应用细胞处理仪器销量预测（2027-2032）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全球不同应用细胞处理仪器收入（2021-2032）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全球不同应用细胞处理仪器收入及市场份额（2021-2026）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全球不同应用细胞处理仪器收入预测（2027-2032）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全球不同应用细胞处理仪器价格走势（2021-2032）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中国不同应用细胞处理仪器销量（2021-2032）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中国不同应用细胞处理仪器销量及市场份额（2021-2026）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中国不同应用细胞处理仪器销量预测（2027-2032）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中国不同应用细胞处理仪器收入（2021-2032）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中国不同应用细胞处理仪器收入及市场份额（2021-2026）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中国不同应用细胞处理仪器收入预测（2027-2032）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细胞处理仪器行业发展趋势</w:t>
      </w:r>
      <w:r>
        <w:rPr>
          <w:rFonts w:hint="eastAsia"/>
        </w:rPr>
        <w:br/>
      </w:r>
      <w:r>
        <w:rPr>
          <w:rFonts w:hint="eastAsia"/>
        </w:rPr>
        <w:t>　　8.2 细胞处理仪器行业主要驱动因素</w:t>
      </w:r>
      <w:r>
        <w:rPr>
          <w:rFonts w:hint="eastAsia"/>
        </w:rPr>
        <w:br/>
      </w:r>
      <w:r>
        <w:rPr>
          <w:rFonts w:hint="eastAsia"/>
        </w:rPr>
        <w:t>　　8.3 细胞处理仪器中国企业SWOT分析</w:t>
      </w:r>
      <w:r>
        <w:rPr>
          <w:rFonts w:hint="eastAsia"/>
        </w:rPr>
        <w:br/>
      </w:r>
      <w:r>
        <w:rPr>
          <w:rFonts w:hint="eastAsia"/>
        </w:rPr>
        <w:t>　　8.4 中国细胞处理仪器行业政策环境分析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细胞处理仪器行业产业链简介</w:t>
      </w:r>
      <w:r>
        <w:rPr>
          <w:rFonts w:hint="eastAsia"/>
        </w:rPr>
        <w:br/>
      </w:r>
      <w:r>
        <w:rPr>
          <w:rFonts w:hint="eastAsia"/>
        </w:rPr>
        <w:t>　　　　9.1.1 细胞处理仪器行业供应链分析</w:t>
      </w:r>
      <w:r>
        <w:rPr>
          <w:rFonts w:hint="eastAsia"/>
        </w:rPr>
        <w:br/>
      </w:r>
      <w:r>
        <w:rPr>
          <w:rFonts w:hint="eastAsia"/>
        </w:rPr>
        <w:t>　　　　9.1.2 细胞处理仪器主要原料及供应情况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细胞处理仪器行业采购模式</w:t>
      </w:r>
      <w:r>
        <w:rPr>
          <w:rFonts w:hint="eastAsia"/>
        </w:rPr>
        <w:br/>
      </w:r>
      <w:r>
        <w:rPr>
          <w:rFonts w:hint="eastAsia"/>
        </w:rPr>
        <w:t>　　9.3 细胞处理仪器行业生产模式</w:t>
      </w:r>
      <w:r>
        <w:rPr>
          <w:rFonts w:hint="eastAsia"/>
        </w:rPr>
        <w:br/>
      </w:r>
      <w:r>
        <w:rPr>
          <w:rFonts w:hint="eastAsia"/>
        </w:rPr>
        <w:t>　　9.4 细胞处理仪器行业销售模式及销售渠道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按产品类型细分，全球细胞处理仪器市场规模2021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按应用细分，全球细胞处理仪器市场规模（CAGR）2021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细胞处理仪器行业发展主要特点</w:t>
      </w:r>
      <w:r>
        <w:rPr>
          <w:rFonts w:hint="eastAsia"/>
        </w:rPr>
        <w:br/>
      </w:r>
      <w:r>
        <w:rPr>
          <w:rFonts w:hint="eastAsia"/>
        </w:rPr>
        <w:t>　　表 4： 细胞处理仪器行业发展有利因素分析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细胞处理仪器行业发展不利因素分析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进入细胞处理仪器行业壁垒</w:t>
      </w:r>
      <w:r>
        <w:rPr>
          <w:rFonts w:hint="eastAsia"/>
        </w:rPr>
        <w:br/>
      </w:r>
      <w:r>
        <w:rPr>
          <w:rFonts w:hint="eastAsia"/>
        </w:rPr>
        <w:t>　　表 7： 细胞处理仪器主要企业在国际市场占有率（按销量，2023-2026）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2025年细胞处理仪器主要企业在国际市场排名（按销量）&amp;（台）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全球市场主要企业细胞处理仪器销量（2023-2026）&amp;（台）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细胞处理仪器主要企业在国际市场占有率（按收入，2023-2026）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2025年细胞处理仪器主要企业在国际市场排名（按收入）&amp;（万元）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全球市场主要企业细胞处理仪器销售收入（2023-2026）&amp;（万元）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全球市场主要企业细胞处理仪器销售价格（2023-2026）&amp;（元/台）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细胞处理仪器主要企业在中国市场占有率（按销量，2023-2026）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2025年细胞处理仪器主要企业在中国市场排名（按销量）&amp;（台）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中国市场主要企业细胞处理仪器销量（2023-2026）&amp;（台）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细胞处理仪器主要企业在中国市场占有率（按收入，2023-2026）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2025年细胞处理仪器主要企业在中国市场排名（按收入）&amp;（万元）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中国市场主要企业细胞处理仪器销售收入（2023-2026）&amp;（万元）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全球主要厂商细胞处理仪器总部及产地分布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全球主要厂商成立时间及细胞处理仪器商业化日期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全球主要厂商细胞处理仪器产品类型及应用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2025年全球细胞处理仪器主要厂商市场地位（第一梯队、第二梯队和第三梯队）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全球细胞处理仪器市场投资、并购等现状分析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全球主要地区细胞处理仪器产量增速（CAGR）：（2021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全球主要地区细胞处理仪器产量（2021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全球主要地区细胞处理仪器产量（2021-2026）&amp;（台）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全球主要地区细胞处理仪器产量（2027-2032）&amp;（台）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全球主要地区细胞处理仪器产量市场份额（2021-2026）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全球主要地区细胞处理仪器产量市场份额（2027-2032）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中国市场细胞处理仪器产量、销量、进出口（2021-2026）&amp;（台）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中国市场细胞处理仪器产量、销量、进出口预测（2027-2032）&amp;（台）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全球主要地区细胞处理仪器销售收入增速：（2021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全球主要地区细胞处理仪器销售收入（2021-2026）&amp;（万元）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全球主要地区细胞处理仪器销售收入市场份额（2021-2026）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全球主要地区细胞处理仪器收入（2027-2032）&amp;（万元）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全球主要地区细胞处理仪器收入市场份额（2027-2032）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全球主要地区细胞处理仪器销量（台）：2021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全球主要地区细胞处理仪器销量（2021-2026）&amp;（台）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全球主要地区细胞处理仪器销量市场份额（2021-2026）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全球主要地区细胞处理仪器销量（2027-2032）&amp;（台）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全球主要地区细胞处理仪器销量份额（2027-2032）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细胞处理仪器生产基地、销售区域、竞争对手及市场地位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全球不同产品类型细胞处理仪器销量（2021-2026）&amp;（台）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全球不同产品类型细胞处理仪器销量市场份额（2021-2026）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全球不同产品类型细胞处理仪器销量预测（2027-2032）&amp;（台）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全球市场不同产品类型细胞处理仪器销量市场份额预测（2027-2032）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全球不同产品类型细胞处理仪器收入（2021-2026）&amp;（万元）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全球不同产品类型细胞处理仪器收入市场份额（2021-2026）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全球不同产品类型细胞处理仪器收入预测（2027-2032）&amp;（万元）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全球不同产品类型细胞处理仪器收入市场份额预测（2027-2032）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中国不同产品类型细胞处理仪器销量（2021-2026）&amp;（台）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中国不同产品类型细胞处理仪器销量市场份额（2021-2026）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中国不同产品类型细胞处理仪器销量预测（2027-2032）&amp;（台）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全球市场不同产品类型细胞处理仪器销量市场份额预测（2027-2032）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中国不同产品类型细胞处理仪器收入（2021-2026）&amp;（万元）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中国不同产品类型细胞处理仪器收入市场份额（2021-2026）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中国不同产品类型细胞处理仪器收入预测（2027-2032）&amp;（万元）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中国不同产品类型细胞处理仪器收入市场份额预测（2027-2032）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全球不同应用细胞处理仪器销量（2021-2026）&amp;（台）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全球不同应用细胞处理仪器销量市场份额（2021-2026）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全球不同应用细胞处理仪器销量预测（2027-2032）&amp;（台）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全球市场不同应用细胞处理仪器销量市场份额预测（2027-2032）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全球不同应用细胞处理仪器收入（2021-2026）&amp;（万元）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全球不同应用细胞处理仪器收入市场份额（2021-2026）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全球不同应用细胞处理仪器收入预测（2027-2032）&amp;（万元）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全球不同应用细胞处理仪器收入市场份额预测（2027-2032）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中国不同应用细胞处理仪器销量（2021-2026）&amp;（台）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中国不同应用细胞处理仪器销量市场份额（2021-2026）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中国不同应用细胞处理仪器销量预测（2027-2032）&amp;（台）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中国市场不同应用细胞处理仪器销量市场份额预测（2027-2032）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中国不同应用细胞处理仪器收入（2021-2026）&amp;（万元）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中国不同应用细胞处理仪器收入市场份额（2021-2026）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中国不同应用细胞处理仪器收入预测（2027-2032）&amp;（万元）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中国不同应用细胞处理仪器收入市场份额预测（2027-2032）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细胞处理仪器行业发展趋势</w:t>
      </w:r>
      <w:r>
        <w:rPr>
          <w:rFonts w:hint="eastAsia"/>
        </w:rPr>
        <w:br/>
      </w:r>
      <w:r>
        <w:rPr>
          <w:rFonts w:hint="eastAsia"/>
        </w:rPr>
        <w:t>　　表 116： 细胞处理仪器行业主要驱动因素</w:t>
      </w:r>
      <w:r>
        <w:rPr>
          <w:rFonts w:hint="eastAsia"/>
        </w:rPr>
        <w:br/>
      </w:r>
      <w:r>
        <w:rPr>
          <w:rFonts w:hint="eastAsia"/>
        </w:rPr>
        <w:t>　　表 117： 细胞处理仪器行业供应链分析</w:t>
      </w:r>
      <w:r>
        <w:rPr>
          <w:rFonts w:hint="eastAsia"/>
        </w:rPr>
        <w:br/>
      </w:r>
      <w:r>
        <w:rPr>
          <w:rFonts w:hint="eastAsia"/>
        </w:rPr>
        <w:t>　　表 118： 细胞处理仪器上游原料供应商</w:t>
      </w:r>
      <w:r>
        <w:rPr>
          <w:rFonts w:hint="eastAsia"/>
        </w:rPr>
        <w:br/>
      </w:r>
      <w:r>
        <w:rPr>
          <w:rFonts w:hint="eastAsia"/>
        </w:rPr>
        <w:t>　　表 119： 细胞处理仪器主要地区不同应用客户分析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细胞处理仪器典型经销商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细胞处理仪器产品图片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全球不同产品类型细胞处理仪器销售额2021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全球不同产品类型细胞处理仪器市场份额2025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细胞图像分析仪产品图片</w:t>
      </w:r>
      <w:r>
        <w:rPr>
          <w:rFonts w:hint="eastAsia"/>
        </w:rPr>
        <w:br/>
      </w:r>
      <w:r>
        <w:rPr>
          <w:rFonts w:hint="eastAsia"/>
        </w:rPr>
        <w:t>　　图 5： 流式细胞仪产品图片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全球不同应用细胞处理仪器市场份额2025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2025年全球前五大生产商细胞处理仪器市场份额</w:t>
      </w:r>
      <w:r>
        <w:rPr>
          <w:rFonts w:hint="eastAsia"/>
        </w:rPr>
        <w:br/>
      </w:r>
      <w:r>
        <w:rPr>
          <w:rFonts w:hint="eastAsia"/>
        </w:rPr>
        <w:t>　　图 13： 2025年全球细胞处理仪器第一梯队、第二梯队和第三梯队厂商及市场份额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全球细胞处理仪器产能、产量、产能利用率及发展趋势（2021-2032）&amp;（台）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全球细胞处理仪器产量、需求量及发展趋势（2021-2032）&amp;（台）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全球主要地区细胞处理仪器产量市场份额（2021-2032）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中国细胞处理仪器产能、产量、产能利用率及发展趋势（2021-2032）&amp;（台）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中国细胞处理仪器产量、市场需求量及发展趋势（2021-2032）&amp;（台）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全球细胞处理仪器市场销售额及增长率：（2021-2032）&amp;（万元）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全球市场细胞处理仪器市场规模：2021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全球市场细胞处理仪器销量及增长率（2021-2032）&amp;（台）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全球市场细胞处理仪器价格趋势（2021-2032）&amp;（元/台）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全球主要地区细胞处理仪器销售收入（2021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全球主要地区细胞处理仪器销售收入市场份额（2021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北美市场细胞处理仪器销量及增长率（2021-2032）&amp;（台）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北美市场细胞处理仪器收入及增长率（2021-2032）&amp;（万元）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欧洲市场细胞处理仪器销量及增长率（2021-2032）&amp;（台）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欧洲市场细胞处理仪器收入及增长率（2021-2032）&amp;（万元）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中国市场细胞处理仪器销量及增长率（2021-2032）&amp;（台）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中国市场细胞处理仪器收入及增长率（2021-2032）&amp;（万元）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日本市场细胞处理仪器销量及增长率（2021-2032）&amp;（台）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日本市场细胞处理仪器收入及增长率（2021-2032）&amp;（万元）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东南亚市场细胞处理仪器销量及增长率（2021-2032）&amp;（台）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东南亚市场细胞处理仪器收入及增长率（2021-2032）&amp;（万元）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印度市场细胞处理仪器销量及增长率（2021-2032）&amp;（台）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印度市场细胞处理仪器收入及增长率（2021-2032）&amp;（万元）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南美市场细胞处理仪器销量及增长率（2021-2032）&amp;（台）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南美市场细胞处理仪器收入及增长率（2021-2032）&amp;（万元）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中东市场细胞处理仪器销量及增长率（2021-2032）&amp;（台）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中东市场细胞处理仪器收入及增长率（2021-2032）&amp;（万元）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全球不同产品类型细胞处理仪器价格走势（2021-2032）&amp;（元/台）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全球不同应用细胞处理仪器价格走势（2021-2032）&amp;（元/台）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细胞处理仪器中国企业SWOT分析</w:t>
      </w:r>
      <w:r>
        <w:rPr>
          <w:rFonts w:hint="eastAsia"/>
        </w:rPr>
        <w:br/>
      </w:r>
      <w:r>
        <w:rPr>
          <w:rFonts w:hint="eastAsia"/>
        </w:rPr>
        <w:t>　　图 44： 细胞处理仪器产业链</w:t>
      </w:r>
      <w:r>
        <w:rPr>
          <w:rFonts w:hint="eastAsia"/>
        </w:rPr>
        <w:br/>
      </w:r>
      <w:r>
        <w:rPr>
          <w:rFonts w:hint="eastAsia"/>
        </w:rPr>
        <w:t>　　图 45： 细胞处理仪器行业采购模式分析</w:t>
      </w:r>
      <w:r>
        <w:rPr>
          <w:rFonts w:hint="eastAsia"/>
        </w:rPr>
        <w:br/>
      </w:r>
      <w:r>
        <w:rPr>
          <w:rFonts w:hint="eastAsia"/>
        </w:rPr>
        <w:t>　　图 46： 细胞处理仪器行业生产模式</w:t>
      </w:r>
      <w:r>
        <w:rPr>
          <w:rFonts w:hint="eastAsia"/>
        </w:rPr>
        <w:br/>
      </w:r>
      <w:r>
        <w:rPr>
          <w:rFonts w:hint="eastAsia"/>
        </w:rPr>
        <w:t>　　图 47： 细胞处理仪器行业销售模式分析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0295531334641" w:history="1">
        <w:r>
          <w:rPr>
            <w:rStyle w:val="Hyperlink"/>
          </w:rPr>
          <w:t>2026-2032年全球与中国细胞处理仪器行业发展调研及前景趋势预测报告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0295531334641" w:history="1">
        <w:r>
          <w:rPr>
            <w:rStyle w:val="Hyperlink"/>
          </w:rPr>
          <w:t>https://www.20087.com/9/89/XiBaoChuLiYiQiQianJing.html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热点：细胞计数仪、细胞处理仪器原理、瑞光高频细胞仪、细胞处理系统、细胞铺板、细胞处理方法、细胞实验室仪器设备、细胞仪器检测准吗、细胞检测仪器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681f8c0d84641" w:history="1">
      <w:r>
        <w:rPr>
          <w:rStyle w:val="Hyperlink"/>
        </w:rPr>
        <w:t>2026-2032年全球与中国细胞处理仪器行业发展调研及前景趋势预测报告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BaoChuLiYiQiQianJing.html" TargetMode="External" Id="R9a9029553133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BaoChuLiYiQiQianJing.html" TargetMode="External" Id="R601681f8c0d8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2026-02-08T08:59:33Z</dcterms:created>
  <dcterms:modified xsi:type="dcterms:W3CDTF">2026-02-08T09:59:33Z</dcterms:modified>
  <dc:subject>2026-2032年全球与中国细胞处理仪器行业发展调研及前景趋势预测报告</dc:subject>
  <dc:title>2026-2032年全球与中国细胞处理仪器行业发展调研及前景趋势预测报告</dc:title>
  <cp:keywords>2026-2032年全球与中国细胞处理仪器行业发展调研及前景趋势预测报告</cp:keywords>
  <dc:description>2026-2032年全球与中国细胞处理仪器行业发展调研及前景趋势预测报告</dc:description>
</cp:coreProperties>
</file>