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84758ce544bec" w:history="1">
              <w:r>
                <w:rPr>
                  <w:rStyle w:val="Hyperlink"/>
                </w:rPr>
                <w:t>2024-2030年医疗器械发展现状及投资前景预测报告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84758ce544bec" w:history="1">
              <w:r>
                <w:rPr>
                  <w:rStyle w:val="Hyperlink"/>
                </w:rPr>
                <w:t>2024-2030年医疗器械发展现状及投资前景预测报告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84758ce544bec" w:history="1">
                <w:r>
                  <w:rPr>
                    <w:rStyle w:val="Hyperlink"/>
                  </w:rPr>
                  <w:t>https://www.20087.com/A/A9/YiLiaoJiXieDiaoChaBaoGao.html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近年来受益于科技进步和医疗需求的增长，呈现出快速发展态势。从基础的体温计、血压计到复杂的手术机器人和影像诊断设备，医疗器械的种类和功能日益丰富。随着人工智能、物联网和大数据技术的融合，智能医疗器械成为行业新宠，能够提供更加精准的诊断和治疗方案。同时，便携式和家用医疗器械的普及，使得医疗服务更加便捷和个性化。</w:t>
      </w:r>
      <w:r>
        <w:rPr>
          <w:rFonts w:hint="eastAsia"/>
        </w:rPr>
        <w:br/>
      </w:r>
      <w:r>
        <w:rPr>
          <w:rFonts w:hint="eastAsia"/>
        </w:rPr>
        <w:t>　　未来，医疗器械将更加注重智能化和个性化。智能化将体现在设备的自动化、远程监控和数据分析能力上，使医生能够更高效地进行诊断和治疗。个性化则体现在根据患者的具体情况进行定制化治疗，如3D打印的植入物和基于基因测序的精准医疗。此外，随着人口老龄化的加剧，针对老年人的医疗设备和康复器械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84758ce544bec" w:history="1">
        <w:r>
          <w:rPr>
            <w:rStyle w:val="Hyperlink"/>
          </w:rPr>
          <w:t>2024-2030年医疗器械发展现状及投资前景预测报告</w:t>
        </w:r>
      </w:hyperlink>
      <w:r>
        <w:rPr>
          <w:rFonts w:hint="eastAsia"/>
        </w:rPr>
        <w:t>》综合运用定量与定性的科学研究方法，深入剖析了医疗器械行业的市场规模、需求和价格变动，并对医疗器械产业链各环节进行了梳理。医疗器械报告全面阐述了行业现状，对医疗器械市场前景及发展趋势进行了科学预测。通过细分市场分析，揭示了医疗器械各领域的竞争态势，同时聚焦医疗器械重点企业，评估了行业的竞争状况、市场集中度及品牌影响力。医疗器械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医疗器械市场特征</w:t>
      </w:r>
      <w:r>
        <w:rPr>
          <w:rFonts w:hint="eastAsia"/>
        </w:rPr>
        <w:br/>
      </w:r>
      <w:r>
        <w:rPr>
          <w:rFonts w:hint="eastAsia"/>
        </w:rPr>
        <w:t>　　　　一、医疗器械行业定义</w:t>
      </w:r>
      <w:r>
        <w:rPr>
          <w:rFonts w:hint="eastAsia"/>
        </w:rPr>
        <w:br/>
      </w:r>
      <w:r>
        <w:rPr>
          <w:rFonts w:hint="eastAsia"/>
        </w:rPr>
        <w:t>　　　　二、医疗器械行业特征</w:t>
      </w:r>
      <w:r>
        <w:rPr>
          <w:rFonts w:hint="eastAsia"/>
        </w:rPr>
        <w:br/>
      </w:r>
      <w:r>
        <w:rPr>
          <w:rFonts w:hint="eastAsia"/>
        </w:rPr>
        <w:t>　　　　　　1、医疗器械行业消费特征</w:t>
      </w:r>
      <w:r>
        <w:rPr>
          <w:rFonts w:hint="eastAsia"/>
        </w:rPr>
        <w:br/>
      </w:r>
      <w:r>
        <w:rPr>
          <w:rFonts w:hint="eastAsia"/>
        </w:rPr>
        <w:t>　　　　　　2、医疗器械产品结构特征</w:t>
      </w:r>
      <w:r>
        <w:rPr>
          <w:rFonts w:hint="eastAsia"/>
        </w:rPr>
        <w:br/>
      </w:r>
      <w:r>
        <w:rPr>
          <w:rFonts w:hint="eastAsia"/>
        </w:rPr>
        <w:t>　　　　　　3、医疗器械行业原材料供给特征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4、医疗器械产业集中度特征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二、医疗器械行业相关政策分析</w:t>
      </w:r>
      <w:r>
        <w:rPr>
          <w:rFonts w:hint="eastAsia"/>
        </w:rPr>
        <w:br/>
      </w:r>
      <w:r>
        <w:rPr>
          <w:rFonts w:hint="eastAsia"/>
        </w:rPr>
        <w:t>　　第四节 医疗器械行业发展的波特五力模型分析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2019-2024年中国医疗器械行业供给状况及预测</w:t>
      </w:r>
      <w:r>
        <w:rPr>
          <w:rFonts w:hint="eastAsia"/>
        </w:rPr>
        <w:br/>
      </w:r>
      <w:r>
        <w:rPr>
          <w:rFonts w:hint="eastAsia"/>
        </w:rPr>
        <w:t>　　　　一、医疗器械行业总体规模</w:t>
      </w:r>
      <w:r>
        <w:rPr>
          <w:rFonts w:hint="eastAsia"/>
        </w:rPr>
        <w:br/>
      </w:r>
      <w:r>
        <w:rPr>
          <w:rFonts w:hint="eastAsia"/>
        </w:rPr>
        <w:t>　　　　二、医疗器械行业重点区域分布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三、2019-2024年医疗器械行业供给情况分析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一、中国医疗器械行业市场需求特点</w:t>
      </w:r>
      <w:r>
        <w:rPr>
          <w:rFonts w:hint="eastAsia"/>
        </w:rPr>
        <w:br/>
      </w:r>
      <w:r>
        <w:rPr>
          <w:rFonts w:hint="eastAsia"/>
        </w:rPr>
        <w:t>　　　　二、医疗器械行业主要地域分布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三、2019-2024年医疗器械行业市场需求状况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2024-2030年中国医疗器械供需平衡预测</w:t>
      </w:r>
      <w:r>
        <w:rPr>
          <w:rFonts w:hint="eastAsia"/>
        </w:rPr>
        <w:br/>
      </w:r>
      <w:r>
        <w:rPr>
          <w:rFonts w:hint="eastAsia"/>
        </w:rPr>
        <w:t>　　第四节 中国医疗器械产品市场价格趋势分析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一、中国医疗器械产品2019-2024年市场价格回顾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二、中国医疗器械产品当前市场价格及分析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三、影响医疗器械产品市场价格因素分析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2023-2024年中国医疗器械区域结构分析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2024-2030年中国医疗器械行业进出口情况预测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医疗器械上游行业发展分析</w:t>
      </w:r>
      <w:r>
        <w:rPr>
          <w:rFonts w:hint="eastAsia"/>
        </w:rPr>
        <w:br/>
      </w:r>
      <w:r>
        <w:rPr>
          <w:rFonts w:hint="eastAsia"/>
        </w:rPr>
        <w:t>　　　　一、医疗器械上游行业发展现状</w:t>
      </w:r>
      <w:r>
        <w:rPr>
          <w:rFonts w:hint="eastAsia"/>
        </w:rPr>
        <w:br/>
      </w:r>
      <w:r>
        <w:rPr>
          <w:rFonts w:hint="eastAsia"/>
        </w:rPr>
        <w:t>　　　　二、医疗器械上游行业发展趋势预测</w:t>
      </w:r>
      <w:r>
        <w:rPr>
          <w:rFonts w:hint="eastAsia"/>
        </w:rPr>
        <w:br/>
      </w:r>
      <w:r>
        <w:rPr>
          <w:rFonts w:hint="eastAsia"/>
        </w:rPr>
        <w:t>　　第二节 医疗器械下游行业发展分析</w:t>
      </w:r>
      <w:r>
        <w:rPr>
          <w:rFonts w:hint="eastAsia"/>
        </w:rPr>
        <w:br/>
      </w:r>
      <w:r>
        <w:rPr>
          <w:rFonts w:hint="eastAsia"/>
        </w:rPr>
        <w:t>　　　　一、医疗器械下游行业发展现状</w:t>
      </w:r>
      <w:r>
        <w:rPr>
          <w:rFonts w:hint="eastAsia"/>
        </w:rPr>
        <w:br/>
      </w:r>
      <w:r>
        <w:rPr>
          <w:rFonts w:hint="eastAsia"/>
        </w:rPr>
        <w:t>　　　　二、医疗器械下游行业发展趋势预测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医疗器械企业（一）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第二节 医疗器械企业（二）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第三节 医疗器械企业（三）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第四节 医疗器械企业（四）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第五节 医疗器械企业（五）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中国医疗器械市场竞争策略建议</w:t>
      </w:r>
      <w:r>
        <w:rPr>
          <w:rFonts w:hint="eastAsia"/>
        </w:rPr>
        <w:br/>
      </w:r>
      <w:r>
        <w:rPr>
          <w:rFonts w:hint="eastAsia"/>
        </w:rPr>
        <w:t>　　　　一、医疗器械市场定位策略建议</w:t>
      </w:r>
      <w:r>
        <w:rPr>
          <w:rFonts w:hint="eastAsia"/>
        </w:rPr>
        <w:br/>
      </w:r>
      <w:r>
        <w:rPr>
          <w:rFonts w:hint="eastAsia"/>
        </w:rPr>
        <w:t>　　　　二、医疗器械产品开发策略建议</w:t>
      </w:r>
      <w:r>
        <w:rPr>
          <w:rFonts w:hint="eastAsia"/>
        </w:rPr>
        <w:br/>
      </w:r>
      <w:r>
        <w:rPr>
          <w:rFonts w:hint="eastAsia"/>
        </w:rPr>
        <w:t>　　　　三、医疗器械渠道竞争策略建议</w:t>
      </w:r>
      <w:r>
        <w:rPr>
          <w:rFonts w:hint="eastAsia"/>
        </w:rPr>
        <w:br/>
      </w:r>
      <w:r>
        <w:rPr>
          <w:rFonts w:hint="eastAsia"/>
        </w:rPr>
        <w:t>　　　　四、医疗器械品牌竞争策略建议</w:t>
      </w:r>
      <w:r>
        <w:rPr>
          <w:rFonts w:hint="eastAsia"/>
        </w:rPr>
        <w:br/>
      </w:r>
      <w:r>
        <w:rPr>
          <w:rFonts w:hint="eastAsia"/>
        </w:rPr>
        <w:t>　　　　五、医疗器械价格竞争策略建议</w:t>
      </w:r>
      <w:r>
        <w:rPr>
          <w:rFonts w:hint="eastAsia"/>
        </w:rPr>
        <w:br/>
      </w:r>
      <w:r>
        <w:rPr>
          <w:rFonts w:hint="eastAsia"/>
        </w:rPr>
        <w:t>　　　　六、医疗器械客户服务策略建议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中国医疗器械产业竞争战略建议</w:t>
      </w:r>
      <w:r>
        <w:rPr>
          <w:rFonts w:hint="eastAsia"/>
        </w:rPr>
        <w:br/>
      </w:r>
      <w:r>
        <w:rPr>
          <w:rFonts w:hint="eastAsia"/>
        </w:rPr>
        <w:t>　　　　一、医疗器械竞争战略选择建议</w:t>
      </w:r>
      <w:r>
        <w:rPr>
          <w:rFonts w:hint="eastAsia"/>
        </w:rPr>
        <w:br/>
      </w:r>
      <w:r>
        <w:rPr>
          <w:rFonts w:hint="eastAsia"/>
        </w:rPr>
        <w:t>　　　　二、医疗器械产业升级策略建议</w:t>
      </w:r>
      <w:r>
        <w:rPr>
          <w:rFonts w:hint="eastAsia"/>
        </w:rPr>
        <w:br/>
      </w:r>
      <w:r>
        <w:rPr>
          <w:rFonts w:hint="eastAsia"/>
        </w:rPr>
        <w:t>　　　　三、医疗器械产业转移策略建议</w:t>
      </w:r>
      <w:r>
        <w:rPr>
          <w:rFonts w:hint="eastAsia"/>
        </w:rPr>
        <w:br/>
      </w:r>
      <w:r>
        <w:rPr>
          <w:rFonts w:hint="eastAsia"/>
        </w:rPr>
        <w:t>　　　　四、医疗器械价值链定位建议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医疗器械行业SWOT模型分析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四、医疗器械行业风险分析</w:t>
      </w:r>
      <w:r>
        <w:rPr>
          <w:rFonts w:hint="eastAsia"/>
        </w:rPr>
        <w:br/>
      </w:r>
      <w:r>
        <w:rPr>
          <w:rFonts w:hint="eastAsia"/>
        </w:rPr>
        <w:t>　　第二节 医疗器械行业发展的PEST分析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医疗器械行业投资价值分析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二、医疗器械行业盈利能力预测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2024-2030年医疗器械行业发展趋势及投资风险分析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2024-2030年医疗器械行业发展趋势预测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当前医疗器械行业存在的问题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一、医疗器械市场竞争风险</w:t>
      </w:r>
      <w:r>
        <w:rPr>
          <w:rFonts w:hint="eastAsia"/>
        </w:rPr>
        <w:br/>
      </w:r>
      <w:r>
        <w:rPr>
          <w:rFonts w:hint="eastAsia"/>
        </w:rPr>
        <w:t>　　　　二、医疗器械行业原材料压力风险分析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三、医疗器械技术风险分析</w:t>
      </w:r>
      <w:r>
        <w:rPr>
          <w:rFonts w:hint="eastAsia"/>
        </w:rPr>
        <w:br/>
      </w:r>
      <w:r>
        <w:rPr>
          <w:rFonts w:hint="eastAsia"/>
        </w:rPr>
        <w:t>　　　　四、医疗器械行业政策和体制风险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五、医疗器械行业外资进入现状及对未来市场的威胁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2024-2030年中国医疗器械行业发展前景和趋势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一、未来全球医疗器械行业发展预测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二、未来中国医疗器械市场前景广阔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三、今后两年医疗器械产业上市前景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一、医疗器械行业消费趋势</w:t>
      </w:r>
      <w:r>
        <w:rPr>
          <w:rFonts w:hint="eastAsia"/>
        </w:rPr>
        <w:br/>
      </w:r>
      <w:r>
        <w:rPr>
          <w:rFonts w:hint="eastAsia"/>
        </w:rPr>
        <w:t>　　　　二、未来医疗器械产业创新的发展趋势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三、“十四五”期间中国医疗器械行业发展剖析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五、未来医疗器械行业发展变局剖析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第一节 医疗器械行业研究结论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中⋅智⋅林⋅－医疗器械行业发展建议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84758ce544bec" w:history="1">
        <w:r>
          <w:rPr>
            <w:rStyle w:val="Hyperlink"/>
          </w:rPr>
          <w:t>2024-2030年医疗器械发展现状及投资前景预测报告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84758ce544bec" w:history="1">
        <w:r>
          <w:rPr>
            <w:rStyle w:val="Hyperlink"/>
          </w:rPr>
          <w:t>https://www.20087.com/A/A9/YiLiaoJiXieDiaoChaBaoGao.html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e9383835c431c" w:history="1">
      <w:r>
        <w:rPr>
          <w:rStyle w:val="Hyperlink"/>
        </w:rPr>
        <w:t>2024-2030年医疗器械发展现状及投资前景预测报告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YiLiaoJiXieDiaoChaBaoGao.html" TargetMode="External" Id="Rd7284758ce54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YiLiaoJiXieDiaoChaBaoGao.html" TargetMode="External" Id="Ra36e9383835c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2024-03-09T02:48:03Z</dcterms:created>
  <dcterms:modified xsi:type="dcterms:W3CDTF">2024-03-09T03:48:03Z</dcterms:modified>
  <dc:subject>2024-2030年医疗器械发展现状及投资前景预测报告</dc:subject>
  <dc:title>2024-2030年医疗器械发展现状及投资前景预测报告</dc:title>
  <cp:keywords>2024-2030年医疗器械发展现状及投资前景预测报告</cp:keywords>
  <dc:description>2024-2030年医疗器械发展现状及投资前景预测报告</dc:description>
</cp:coreProperties>
</file>