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d3f530e144ad3" w:history="1">
              <w:r>
                <w:rPr>
                  <w:rStyle w:val="Hyperlink"/>
                </w:rPr>
                <w:t>2023-2029年中国板蓝根市场调查研究及投资前景预测报告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d3f530e144ad3" w:history="1">
              <w:r>
                <w:rPr>
                  <w:rStyle w:val="Hyperlink"/>
                </w:rPr>
                <w:t>2023-2029年中国板蓝根市场调查研究及投资前景预测报告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d3f530e144ad3" w:history="1">
                <w:r>
                  <w:rPr>
                    <w:rStyle w:val="Hyperlink"/>
                  </w:rPr>
                  <w:t>https://www.20087.com/A/69/BanLanGenFaZhanQuShi.html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是一种传统中药，具有清热解毒、凉血利咽的功效，常用于治疗感冒、咽喉肿痛等症状。近年来，随着中医药现代化研究的深入，板蓝根的有效成分和作用机理得到进一步揭示，其在抗病毒、抗炎等方面的药理作用被广泛认可。目前，板蓝根已发展成为多种剂型，如颗粒、胶囊、口服液等，便于消费者使用。</w:t>
      </w:r>
      <w:r>
        <w:rPr>
          <w:rFonts w:hint="eastAsia"/>
        </w:rPr>
        <w:br/>
      </w:r>
      <w:r>
        <w:rPr>
          <w:rFonts w:hint="eastAsia"/>
        </w:rPr>
        <w:t>　　未来，板蓝根将更加注重科研创新和国际化发展。一方面，通过现代生物技术和制药工艺，提高板蓝根活性成分的提取效率和纯度，开发新型高效制剂，提升药品质量和稳定性。另一方面，加强国际合作，推动板蓝根及相关产品在国际市场的注册和销售，利用世界卫生组织等平台，提升中医药的国际影响力。此外，随着消费者对天然健康产品的需求增加，板蓝根在功能性食品、保健品领域的应用也将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8d3f530e144ad3" w:history="1">
        <w:r>
          <w:rPr>
            <w:rStyle w:val="Hyperlink"/>
          </w:rPr>
          <w:t>2023-2029年中国板蓝根市场调查研究及投资前景预测报告</w:t>
        </w:r>
      </w:hyperlink>
      <w:r>
        <w:rPr>
          <w:rFonts w:hint="eastAsia"/>
        </w:rPr>
        <w:t>基于科学的市场调研和数据分析，全面剖析了板蓝根行业现状、市场需求及市场规模。板蓝根报告探讨了板蓝根产业链结构，细分市场的特点，并分析了板蓝根市场前景及发展趋势。通过科学预测，揭示了板蓝根行业未来的增长潜力。同时，板蓝根报告还对重点企业进行了研究，评估了各大品牌在市场竞争中的地位，以及行业集中度的变化。板蓝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2023年中国板蓝根行业整体局势发展综述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中国板蓝根行业发展形势情况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一、中国板蓝根行业发展周期</w:t>
      </w:r>
      <w:r>
        <w:rPr>
          <w:rFonts w:hint="eastAsia"/>
        </w:rPr>
        <w:br/>
      </w:r>
      <w:r>
        <w:rPr>
          <w:rFonts w:hint="eastAsia"/>
        </w:rPr>
        <w:t>　　　　二、中国板蓝根行业产业链分析</w:t>
      </w:r>
      <w:r>
        <w:rPr>
          <w:rFonts w:hint="eastAsia"/>
        </w:rPr>
        <w:br/>
      </w:r>
      <w:r>
        <w:rPr>
          <w:rFonts w:hint="eastAsia"/>
        </w:rPr>
        <w:t>　　　　三、中国板蓝根行业发展SWOTW分析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近几年中国板蓝根行业运行状况研究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一、2018-2023年中国板蓝根行业产量统计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二、2018-2023年中国板蓝根行业需求量走势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三、2018-2023年中国板蓝根行业进出口分析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四、2018-2023年中国板蓝根行业整体供需状况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2022-2023年中国板蓝根行业经济环境展望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中国板蓝根行业社会环境分析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中国板蓝根行业政策法规解读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中国板蓝根行业国际贸易环境研究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2018-2023年中国板蓝根行业数据情报跟踪监测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2018-2023年中国板蓝根行业规模分析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2023年中国板蓝根行业结构分析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2018-2023年中国板蓝根行业产值分析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2018-2023年中国板蓝根行业成本费用分析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2018-2023年中国板蓝根行业盈利能力分析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2023-2029年中国板蓝根行业区域市场需求状况预测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2023-2029年华北地区板蓝根市场需求状况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四、2023-2029年板蓝根行业发展前景预测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2023-2029年东北地区板蓝根市场规模研究</w:t>
      </w:r>
      <w:r>
        <w:rPr>
          <w:rFonts w:hint="eastAsia"/>
        </w:rPr>
        <w:br/>
      </w:r>
      <w:r>
        <w:rPr>
          <w:rFonts w:hint="eastAsia"/>
        </w:rPr>
        <w:t>　　　　一、2023年板蓝根行业发展现状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四、2023-2029年板蓝根行业发展前景预测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2023-2029年华东地区板蓝根行业前景展望</w:t>
      </w:r>
      <w:r>
        <w:rPr>
          <w:rFonts w:hint="eastAsia"/>
        </w:rPr>
        <w:br/>
      </w:r>
      <w:r>
        <w:rPr>
          <w:rFonts w:hint="eastAsia"/>
        </w:rPr>
        <w:t>　　　　一、2023年板蓝根行业发展回顾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四、2023-2029年板蓝根行业发展前景预测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2023-2029年华南地区板蓝根市场需求预测</w:t>
      </w:r>
      <w:r>
        <w:rPr>
          <w:rFonts w:hint="eastAsia"/>
        </w:rPr>
        <w:br/>
      </w:r>
      <w:r>
        <w:rPr>
          <w:rFonts w:hint="eastAsia"/>
        </w:rPr>
        <w:t>　　　　一、2023年板蓝根行业发展局势分析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四、2023-2029年板蓝根行业发展前景预测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2023-2029年华中地区板蓝根行业发展潜力分析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一、2023年板蓝根行业发展情况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四、2023-2029年板蓝根行业发展前景预测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2023-2029年西南地区板蓝根市场规模预测</w:t>
      </w:r>
      <w:r>
        <w:rPr>
          <w:rFonts w:hint="eastAsia"/>
        </w:rPr>
        <w:br/>
      </w:r>
      <w:r>
        <w:rPr>
          <w:rFonts w:hint="eastAsia"/>
        </w:rPr>
        <w:t>　　　　一、2023年板蓝根行业发展形势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四、2023-2029年板蓝根行业发展前景预测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2023-2029年西北地区板蓝根行业发展预测</w:t>
      </w:r>
      <w:r>
        <w:rPr>
          <w:rFonts w:hint="eastAsia"/>
        </w:rPr>
        <w:br/>
      </w:r>
      <w:r>
        <w:rPr>
          <w:rFonts w:hint="eastAsia"/>
        </w:rPr>
        <w:t>　　　　一、2023年板蓝根行业发展现状分析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三、2023-2029年板蓝根行业市场需求状况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四、2023-2029年板蓝根行业发展前景预测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2018-2023年中国板蓝根行业成本费用统计分析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2018-2023年板蓝根行业产品销售成本分析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一、2018-2023年板蓝根行业销售成本总额分析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2018-2023年板蓝根行业销售费用分析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一、2018-2023年板蓝根行业销售费用总额分析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2018-2023年板蓝根行业管理费用分析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一、2018-2023年板蓝根行业管理费用总额分析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2018-2023年板蓝根行业财务费用分析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一、2018-2023年板蓝根行业财务费用总额分析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2023年中国板蓝根行业营销策略和销售渠道考察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中国板蓝根行业目前主要营销渠道分析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中国板蓝根行业重点企业营销策略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中国板蓝根行业产品营销策略建议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中国板蓝根行业营销渠道变革专家研究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一、板蓝根行业营销渠道新理念</w:t>
      </w:r>
      <w:r>
        <w:rPr>
          <w:rFonts w:hint="eastAsia"/>
        </w:rPr>
        <w:br/>
      </w:r>
      <w:r>
        <w:rPr>
          <w:rFonts w:hint="eastAsia"/>
        </w:rPr>
        <w:t>　　　　二、板蓝根行业渠道管理新发展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中国板蓝根行业营销渠道发展趋势点评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2023年中国板蓝根行业需求用户调研结果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2023年板蓝根行业用户认知程度分析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2023年中国板蓝根行业用户需求特点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2023年中国板蓝根行业用户关注因素分析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2023年板蓝根行业其它用户特征分析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2023年中国板蓝根行业整体竞争格局形势剖析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2023年中国板蓝根行业集中度分析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2023年中国板蓝根行业与替代品行业市场占有率分析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2023-2029年中国板蓝根行业市场竞争趋势预测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2023年中国板蓝根标竿企业竞争力指标分析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2023-2029年中国板蓝根行业市场盈利预测与投资潜力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2023-2029年中国板蓝根行业重点企业投资行为研究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2023-2029年中国板蓝根行业市场规模预测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2023-2029年中国板蓝根行业盈利水平分析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2023-2029年中国板蓝根投资机会分析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2023-2029年中国板蓝根总体机会专家评价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2023-2029年中国板蓝根行业前景展望及对策分析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2023-2029年中国板蓝根行业发展前景展望</w:t>
      </w:r>
      <w:r>
        <w:rPr>
          <w:rFonts w:hint="eastAsia"/>
        </w:rPr>
        <w:br/>
      </w:r>
      <w:r>
        <w:rPr>
          <w:rFonts w:hint="eastAsia"/>
        </w:rPr>
        <w:t>　　　　一、板蓝根行业市场发展前景分析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二、板蓝根行业市场蕴藏的商机探讨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三、板蓝根行业十三五规划解读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2023-2029年中国板蓝根产业未来发展预测及投资风险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中国板蓝根行业发展预测与投资前景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中国板蓝根产业投资风险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当前经济不景气环境下板蓝根企业防范措施及策略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2023-2029年中国板蓝根行业投资风险策略探讨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中国板蓝根行业投资环境考察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中国板蓝根行业投资风险控制策略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板蓝根行业技术应用注意事项</w:t>
      </w:r>
      <w:r>
        <w:rPr>
          <w:rFonts w:hint="eastAsia"/>
        </w:rPr>
        <w:br/>
      </w:r>
      <w:r>
        <w:rPr>
          <w:rFonts w:hint="eastAsia"/>
        </w:rPr>
        <w:t>　　第四节 板蓝根行业项目投资注意事项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板蓝根行业生产开发注意事项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(中⋅智⋅林)板蓝根行业销售注意事项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中国板蓝根行业发展周期布局图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2018-2023年中国板蓝根产量变化走势图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2022-2023年中国板蓝根重点省市产量对比图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2023年中国板蓝根产量和2023年同期对比图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2023年中国板蓝根产量前5位省市对比图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2023年中国板蓝根前5位省市产量比例图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2023年中国板蓝根重点省市产量及增长率统计表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2023年中国板蓝根产量增长率排名前5位省市对比图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2023年中国板蓝根主要省份产量比重统计表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2023年中国板蓝根市场集中度和2023年同期对比图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2018-2023年中国板蓝根需求量走势图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2018-2023年中国板蓝根整体供需走势图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2018-2023年中国板蓝根进出口总额走势图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2018-2023年中国板蓝根进口总额和出口总额走势图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2018-2023年中国板蓝根进口数量统计图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2018-2023年中国板蓝根进口金额统计图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2018-2023年中国板蓝根出口数量统计图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2018-2023年中国板蓝根出口金额统计图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2018-2023年中国板蓝根进出口平均单价统计图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2018-2023年中国板蓝根进口国家及地区统计图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2018-2023年中国板蓝根企业数量增长趋势图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2018-2023年中国板蓝根亏损企业数量增长趋势图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2018-2023年中国板蓝根从业人数增长趋势图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2018-2023年中国板蓝根资产规模增长趋势图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2023年中国板蓝根不同类型企业数量分布图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2023年中国板蓝根不同所有制企业数量分布图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2023年中国板蓝根不同类型企业销售收入分布图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2023年中国板蓝根不同所有制企业销售收入分布图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2018-2023年中国板蓝根产成品增长趋势图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2018-2023年中国板蓝根工业销售产值增长趋势图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2018-2023年中国板蓝根出口交货值增长趋势图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2018-2023年中国板蓝根行业销售成本增长趋势图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2018-2023年中国板蓝根费用使用统计图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2018-2023年中国板蓝根主要盈利指标统计图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2018-2023年中国板蓝根主要盈利指标增长趋势图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2023-2029年中国板蓝根产品供给预测趋势图表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2023-2029年中国板蓝根产品需求预测趋势图表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2023-2029年中国板蓝根产品竞争格局预测走势图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2023-2029年中国板蓝根资产利润率走势预测图表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2023-2029年中国板蓝根销售利润率走势预测图表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2023-2029年中国板蓝根成本费用利润率走势预测图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2023-2029年中国板蓝根产品未来行业盈利状况预测表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2023-2029年中国板蓝根产品市场供给预测数据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2023-2029年中国板蓝根产品市场需求状况预测图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2023-2029年中国板蓝根产品价格走势预测图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2023-2029年中国板蓝根产品未来行业发展趋势预测表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d3f530e144ad3" w:history="1">
        <w:r>
          <w:rPr>
            <w:rStyle w:val="Hyperlink"/>
          </w:rPr>
          <w:t>2023-2029年中国板蓝根市场调查研究及投资前景预测报告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d3f530e144ad3" w:history="1">
        <w:r>
          <w:rPr>
            <w:rStyle w:val="Hyperlink"/>
          </w:rPr>
          <w:t>https://www.20087.com/A/69/BanLanGenFaZhanQuShi.html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125d121194218" w:history="1">
      <w:r>
        <w:rPr>
          <w:rStyle w:val="Hyperlink"/>
        </w:rPr>
        <w:t>2023-2029年中国板蓝根市场调查研究及投资前景预测报告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BanLanGenFaZhanQuShi.html" TargetMode="External" Id="Rba8d3f530e14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BanLanGenFaZhanQuShi.html" TargetMode="External" Id="R2fc125d12119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2022-12-03T23:34:00Z</dcterms:created>
  <dcterms:modified xsi:type="dcterms:W3CDTF">2022-12-04T00:34:00Z</dcterms:modified>
  <dc:subject>2023-2029年中国板蓝根市场调查研究及投资前景预测报告</dc:subject>
  <dc:title>2023-2029年中国板蓝根市场调查研究及投资前景预测报告</dc:title>
  <cp:keywords>2023-2029年中国板蓝根市场调查研究及投资前景预测报告</cp:keywords>
  <dc:description>2023-2029年中国板蓝根市场调查研究及投资前景预测报告</dc:description>
</cp:coreProperties>
</file>