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1a9cce743499b" w:history="1">
              <w:r>
                <w:rPr>
                  <w:rStyle w:val="Hyperlink"/>
                </w:rPr>
                <w:t>2024-2030年镇静催眠药市场深度调查分析及发展前景研究报告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1a9cce743499b" w:history="1">
              <w:r>
                <w:rPr>
                  <w:rStyle w:val="Hyperlink"/>
                </w:rPr>
                <w:t>2024-2030年镇静催眠药市场深度调查分析及发展前景研究报告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1A0529A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c1a9cce743499b" w:history="1">
                <w:r>
                  <w:rPr>
                    <w:rStyle w:val="Hyperlink"/>
                  </w:rPr>
                  <w:t>https://www.20087.com/A/29/ZhenJingCuiMianYaoShiChangFenXiBaoGao.html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镇静催眠药是治疗失眠、焦虑等精神疾病的药物，近年来随着社会压力的增加和睡眠障碍的普遍化，市场需求持续增长。目前，镇静催眠药主要包括苯二氮卓类、非苯二氮卓类等，这些药物虽能有效改善睡眠质量，但存在依赖性和副作用等问题。近年来，研发更安全、更有效的镇静催眠药成为行业重点，如采用新型作用机制、开发非成瘾性药物等，旨在提高治疗效果和减少不良反应。</w:t>
      </w:r>
      <w:r>
        <w:rPr>
          <w:rFonts w:hint="eastAsia"/>
        </w:rPr>
        <w:br/>
      </w:r>
      <w:r>
        <w:rPr>
          <w:rFonts w:hint="eastAsia"/>
        </w:rPr>
        <w:t>　　未来，镇静催眠药的研发将更加注重精准医疗和非药物治疗的结合。一方面，通过基因组学、神经影像学等生物标记物研究，实现个体化用药，提高药物治疗的针对性和安全性。另一方面，结合心理咨询、行为疗法、数字健康等非药物手段，提供综合性的睡眠障碍解决方案，减少对药物的过度依赖。此外，随着社会对心理健康重视程度的提高，开发具有情绪调节和心理支持功能的新型镇静催眠药，将成为行业的重要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世界镇静催眠药行业整体运营状况分析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2024年世界镇静催眠药行业市场发展格局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一、世界镇静催眠药市场特征分析</w:t>
      </w:r>
      <w:r>
        <w:rPr>
          <w:rFonts w:hint="eastAsia"/>
        </w:rPr>
        <w:br/>
      </w:r>
      <w:r>
        <w:rPr>
          <w:rFonts w:hint="eastAsia"/>
        </w:rPr>
        <w:t>　　　　二、世界镇静催眠药新产品研发情况</w:t>
      </w:r>
      <w:r>
        <w:rPr>
          <w:rFonts w:hint="eastAsia"/>
        </w:rPr>
        <w:br/>
      </w:r>
      <w:r>
        <w:rPr>
          <w:rFonts w:hint="eastAsia"/>
        </w:rPr>
        <w:t>　　　　三、世界镇静催眠药市场动态分析</w:t>
      </w:r>
      <w:r>
        <w:rPr>
          <w:rFonts w:hint="eastAsia"/>
        </w:rPr>
        <w:br/>
      </w:r>
      <w:r>
        <w:rPr>
          <w:rFonts w:hint="eastAsia"/>
        </w:rPr>
        <w:t>　　第二节 2024年世界镇静催眠药主要国家运行分析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2024-2030年世界镇静催眠药行业发展趋势分析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中国镇静催眠药行业市场发展环境解析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2024年中国镇静催眠药市场政策环境分析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2024年中国镇静催眠药市场社会环境分析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中国镇静催眠药行业市场运行态势剖析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2024年中国镇静催眠药行业现状综述</w:t>
      </w:r>
      <w:r>
        <w:rPr>
          <w:rFonts w:hint="eastAsia"/>
        </w:rPr>
        <w:br/>
      </w:r>
      <w:r>
        <w:rPr>
          <w:rFonts w:hint="eastAsia"/>
        </w:rPr>
        <w:t>　　　　一、镇静催眠药产业运行特点分析</w:t>
      </w:r>
      <w:r>
        <w:rPr>
          <w:rFonts w:hint="eastAsia"/>
        </w:rPr>
        <w:br/>
      </w:r>
      <w:r>
        <w:rPr>
          <w:rFonts w:hint="eastAsia"/>
        </w:rPr>
        <w:t>　　　　二、镇静催眠药产业动态分析</w:t>
      </w:r>
      <w:r>
        <w:rPr>
          <w:rFonts w:hint="eastAsia"/>
        </w:rPr>
        <w:br/>
      </w:r>
      <w:r>
        <w:rPr>
          <w:rFonts w:hint="eastAsia"/>
        </w:rPr>
        <w:t>　　　　三、中国镇静催眠药新药研新进展</w:t>
      </w:r>
      <w:r>
        <w:rPr>
          <w:rFonts w:hint="eastAsia"/>
        </w:rPr>
        <w:br/>
      </w:r>
      <w:r>
        <w:rPr>
          <w:rFonts w:hint="eastAsia"/>
        </w:rPr>
        <w:t>　　第二节 2024年中国镇静催眠药市场运行透析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2024年中国镇静催眠药市场存在的问题分析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2019-2024年中国医药制造行业规模以上企业经济运行数据监测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2019-2024年中国医药制造行业数据监测回顾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2019-2024年中国医药制造行业投资价值测算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四、未来5年医药制造盈利能力预测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2019-2024年中国医药制造行业产销率调查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四、未来5年医药制造产品产销预测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2019-2024年医药制造出口交货值数据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中国镇静催眠药业内热点产品运营态势分析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刺五加</w:t>
      </w:r>
      <w:r>
        <w:rPr>
          <w:rFonts w:hint="eastAsia"/>
        </w:rPr>
        <w:br/>
      </w:r>
      <w:r>
        <w:rPr>
          <w:rFonts w:hint="eastAsia"/>
        </w:rPr>
        <w:t>　　第二节 利培酮</w:t>
      </w:r>
      <w:r>
        <w:rPr>
          <w:rFonts w:hint="eastAsia"/>
        </w:rPr>
        <w:br/>
      </w:r>
      <w:r>
        <w:rPr>
          <w:rFonts w:hint="eastAsia"/>
        </w:rPr>
        <w:t>　　第三节 奥氮平</w:t>
      </w:r>
      <w:r>
        <w:rPr>
          <w:rFonts w:hint="eastAsia"/>
        </w:rPr>
        <w:br/>
      </w:r>
      <w:r>
        <w:rPr>
          <w:rFonts w:hint="eastAsia"/>
        </w:rPr>
        <w:t>　　第四节 三氟噻吨-四甲蒽丙胺</w:t>
      </w:r>
      <w:r>
        <w:rPr>
          <w:rFonts w:hint="eastAsia"/>
        </w:rPr>
        <w:br/>
      </w:r>
      <w:r>
        <w:rPr>
          <w:rFonts w:hint="eastAsia"/>
        </w:rPr>
        <w:t>　　第五节 咪达唑仑</w:t>
      </w:r>
      <w:r>
        <w:rPr>
          <w:rFonts w:hint="eastAsia"/>
        </w:rPr>
        <w:br/>
      </w:r>
      <w:r>
        <w:rPr>
          <w:rFonts w:hint="eastAsia"/>
        </w:rPr>
        <w:t>　　第六节 奎地平</w:t>
      </w:r>
      <w:r>
        <w:rPr>
          <w:rFonts w:hint="eastAsia"/>
        </w:rPr>
        <w:br/>
      </w:r>
      <w:r>
        <w:rPr>
          <w:rFonts w:hint="eastAsia"/>
        </w:rPr>
        <w:t>　　第七节 天麻素</w:t>
      </w:r>
      <w:r>
        <w:rPr>
          <w:rFonts w:hint="eastAsia"/>
        </w:rPr>
        <w:br/>
      </w:r>
      <w:r>
        <w:rPr>
          <w:rFonts w:hint="eastAsia"/>
        </w:rPr>
        <w:t>　　第八节 唑吡坦</w:t>
      </w:r>
      <w:r>
        <w:rPr>
          <w:rFonts w:hint="eastAsia"/>
        </w:rPr>
        <w:br/>
      </w:r>
      <w:r>
        <w:rPr>
          <w:rFonts w:hint="eastAsia"/>
        </w:rPr>
        <w:t>　　第九节 佐匹克隆</w:t>
      </w:r>
      <w:r>
        <w:rPr>
          <w:rFonts w:hint="eastAsia"/>
        </w:rPr>
        <w:br/>
      </w:r>
      <w:r>
        <w:rPr>
          <w:rFonts w:hint="eastAsia"/>
        </w:rPr>
        <w:t>　　第十节 劳拉西泮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2019-2024年中国药品进出口数据统计情况</w:t>
      </w:r>
      <w:r>
        <w:rPr>
          <w:rFonts w:hint="eastAsia"/>
        </w:rPr>
        <w:br/>
      </w:r>
      <w:r>
        <w:rPr>
          <w:rFonts w:hint="eastAsia"/>
        </w:rPr>
        <w:t>　　第一节 2019-2024年中国药品出口统计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2019-2024年中国药品进口统计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2019-2024年中国药品进出口价格对比</w:t>
      </w:r>
      <w:r>
        <w:rPr>
          <w:rFonts w:hint="eastAsia"/>
        </w:rPr>
        <w:br/>
      </w:r>
      <w:r>
        <w:rPr>
          <w:rFonts w:hint="eastAsia"/>
        </w:rPr>
        <w:t>　　第四节 中国药品进出口主要来源地及出口目的地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中国药品进出口省市分析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中国镇静催眠药市场营销策略分析</w:t>
      </w:r>
      <w:r>
        <w:rPr>
          <w:rFonts w:hint="eastAsia"/>
        </w:rPr>
        <w:br/>
      </w:r>
      <w:r>
        <w:rPr>
          <w:rFonts w:hint="eastAsia"/>
        </w:rPr>
        <w:t>　　第一节 中国镇静催眠药市场销售终端的基本类型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一、中国镇静催眠药市场各终端的基本特点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二、各类镇静催眠药终端的分布格局</w:t>
      </w:r>
      <w:r>
        <w:rPr>
          <w:rFonts w:hint="eastAsia"/>
        </w:rPr>
        <w:br/>
      </w:r>
      <w:r>
        <w:rPr>
          <w:rFonts w:hint="eastAsia"/>
        </w:rPr>
        <w:t>　　　　三、镇静催眠药市场的主要销售模式</w:t>
      </w:r>
      <w:r>
        <w:rPr>
          <w:rFonts w:hint="eastAsia"/>
        </w:rPr>
        <w:br/>
      </w:r>
      <w:r>
        <w:rPr>
          <w:rFonts w:hint="eastAsia"/>
        </w:rPr>
        <w:t>　　第二节 2024年中国镇静催眠药市场销售渠道分析</w:t>
      </w:r>
      <w:r>
        <w:rPr>
          <w:rFonts w:hint="eastAsia"/>
        </w:rPr>
        <w:br/>
      </w:r>
      <w:r>
        <w:rPr>
          <w:rFonts w:hint="eastAsia"/>
        </w:rPr>
        <w:t>　　第三节 2024年中国镇静催眠药行业市场销售渠道的瓶颈</w:t>
      </w:r>
      <w:r>
        <w:rPr>
          <w:rFonts w:hint="eastAsia"/>
        </w:rPr>
        <w:br/>
      </w:r>
      <w:r>
        <w:rPr>
          <w:rFonts w:hint="eastAsia"/>
        </w:rPr>
        <w:t>　　第四节 2024年镇静催眠药市场营销策略分析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中国镇静催眠药市场消费行为调查分析</w:t>
      </w:r>
      <w:r>
        <w:rPr>
          <w:rFonts w:hint="eastAsia"/>
        </w:rPr>
        <w:br/>
      </w:r>
      <w:r>
        <w:rPr>
          <w:rFonts w:hint="eastAsia"/>
        </w:rPr>
        <w:t>　　第一节 消费者行为研究</w:t>
      </w:r>
      <w:r>
        <w:rPr>
          <w:rFonts w:hint="eastAsia"/>
        </w:rPr>
        <w:br/>
      </w:r>
      <w:r>
        <w:rPr>
          <w:rFonts w:hint="eastAsia"/>
        </w:rPr>
        <w:t>　　　　一、症状表现及认知</w:t>
      </w:r>
      <w:r>
        <w:rPr>
          <w:rFonts w:hint="eastAsia"/>
        </w:rPr>
        <w:br/>
      </w:r>
      <w:r>
        <w:rPr>
          <w:rFonts w:hint="eastAsia"/>
        </w:rPr>
        <w:t>　　　　二、患者主要用药情况分析</w:t>
      </w:r>
      <w:r>
        <w:rPr>
          <w:rFonts w:hint="eastAsia"/>
        </w:rPr>
        <w:br/>
      </w:r>
      <w:r>
        <w:rPr>
          <w:rFonts w:hint="eastAsia"/>
        </w:rPr>
        <w:t>　　　　三、消费者对镇静催眠药的品牌认知</w:t>
      </w:r>
      <w:r>
        <w:rPr>
          <w:rFonts w:hint="eastAsia"/>
        </w:rPr>
        <w:br/>
      </w:r>
      <w:r>
        <w:rPr>
          <w:rFonts w:hint="eastAsia"/>
        </w:rPr>
        <w:t>　　　　四、消费者对常用药物的评价</w:t>
      </w:r>
      <w:r>
        <w:rPr>
          <w:rFonts w:hint="eastAsia"/>
        </w:rPr>
        <w:br/>
      </w:r>
      <w:r>
        <w:rPr>
          <w:rFonts w:hint="eastAsia"/>
        </w:rPr>
        <w:t>　　第二节 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中国镇静催眠药市场竞争格局透析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2024年中国镇静催眠药行业竞争现状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2024年中国镇静催眠药行业集中度分析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2024-2030年中国镇静催眠药行业竞争趋势分析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中国镇静催眠药优势企业竞争力及关键性数据分析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吉林制药股有限公司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第二节 山西亚宝药业集团股有限公司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第三节 江苏恩华药业股有限公司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第四节 河南天方药业股有限公司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第五节 重庆华邦制药股有限公司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中国医药行业发展状况透析</w:t>
      </w:r>
      <w:r>
        <w:rPr>
          <w:rFonts w:hint="eastAsia"/>
        </w:rPr>
        <w:br/>
      </w:r>
      <w:r>
        <w:rPr>
          <w:rFonts w:hint="eastAsia"/>
        </w:rPr>
        <w:t>　　第一节 2024年中国医药行业发展分析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一、殴债危机形势下全球医药行业发展概况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三、中国医药行业正处在转折时期</w:t>
      </w:r>
      <w:r>
        <w:rPr>
          <w:rFonts w:hint="eastAsia"/>
        </w:rPr>
        <w:br/>
      </w:r>
      <w:r>
        <w:rPr>
          <w:rFonts w:hint="eastAsia"/>
        </w:rPr>
        <w:t>　　第二节 2024年中国医药行业运行分析</w:t>
      </w:r>
      <w:r>
        <w:rPr>
          <w:rFonts w:hint="eastAsia"/>
        </w:rPr>
        <w:br/>
      </w:r>
      <w:r>
        <w:rPr>
          <w:rFonts w:hint="eastAsia"/>
        </w:rPr>
        <w:t>　　　　一、医药行业固定资产投资情况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二、医药行业生产情况</w:t>
      </w:r>
      <w:r>
        <w:rPr>
          <w:rFonts w:hint="eastAsia"/>
        </w:rPr>
        <w:br/>
      </w:r>
      <w:r>
        <w:rPr>
          <w:rFonts w:hint="eastAsia"/>
        </w:rPr>
        <w:t>　　　　三、医药行业销售情况</w:t>
      </w:r>
      <w:r>
        <w:rPr>
          <w:rFonts w:hint="eastAsia"/>
        </w:rPr>
        <w:br/>
      </w:r>
      <w:r>
        <w:rPr>
          <w:rFonts w:hint="eastAsia"/>
        </w:rPr>
        <w:t>　　　　四、医药行业出口情况</w:t>
      </w:r>
      <w:r>
        <w:rPr>
          <w:rFonts w:hint="eastAsia"/>
        </w:rPr>
        <w:br/>
      </w:r>
      <w:r>
        <w:rPr>
          <w:rFonts w:hint="eastAsia"/>
        </w:rPr>
        <w:t>　　第三节 2024年中国医改对医药行业发展的影响</w:t>
      </w:r>
      <w:r>
        <w:rPr>
          <w:rFonts w:hint="eastAsia"/>
        </w:rPr>
        <w:br/>
      </w:r>
      <w:r>
        <w:rPr>
          <w:rFonts w:hint="eastAsia"/>
        </w:rPr>
        <w:t>　　　　一、新医改方案争辩的要点</w:t>
      </w:r>
      <w:r>
        <w:rPr>
          <w:rFonts w:hint="eastAsia"/>
        </w:rPr>
        <w:br/>
      </w:r>
      <w:r>
        <w:rPr>
          <w:rFonts w:hint="eastAsia"/>
        </w:rPr>
        <w:t>　　　　二、医改给医药行业带来的机遇与挑战</w:t>
      </w:r>
      <w:r>
        <w:rPr>
          <w:rFonts w:hint="eastAsia"/>
        </w:rPr>
        <w:br/>
      </w:r>
      <w:r>
        <w:rPr>
          <w:rFonts w:hint="eastAsia"/>
        </w:rPr>
        <w:t>　　　　三、医改推进医药商业区域龙头加快重组</w:t>
      </w:r>
      <w:r>
        <w:rPr>
          <w:rFonts w:hint="eastAsia"/>
        </w:rPr>
        <w:br/>
      </w:r>
      <w:r>
        <w:rPr>
          <w:rFonts w:hint="eastAsia"/>
        </w:rPr>
        <w:t>　　　　四、农村医改助推医药市场增长</w:t>
      </w:r>
      <w:r>
        <w:rPr>
          <w:rFonts w:hint="eastAsia"/>
        </w:rPr>
        <w:br/>
      </w:r>
      <w:r>
        <w:rPr>
          <w:rFonts w:hint="eastAsia"/>
        </w:rPr>
        <w:t>　　第四节 2024年中国医药行业发展面临的挑战分析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二、高成本对医药行业发展的影响</w:t>
      </w:r>
      <w:r>
        <w:rPr>
          <w:rFonts w:hint="eastAsia"/>
        </w:rPr>
        <w:br/>
      </w:r>
      <w:r>
        <w:rPr>
          <w:rFonts w:hint="eastAsia"/>
        </w:rPr>
        <w:t>　　　　三、国内中小医药企业融资难</w:t>
      </w:r>
      <w:r>
        <w:rPr>
          <w:rFonts w:hint="eastAsia"/>
        </w:rPr>
        <w:br/>
      </w:r>
      <w:r>
        <w:rPr>
          <w:rFonts w:hint="eastAsia"/>
        </w:rPr>
        <w:t>　　第五节 2024年中国医药行业发展对策分析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一、中国医药行业发展策略</w:t>
      </w:r>
      <w:r>
        <w:rPr>
          <w:rFonts w:hint="eastAsia"/>
        </w:rPr>
        <w:br/>
      </w:r>
      <w:r>
        <w:rPr>
          <w:rFonts w:hint="eastAsia"/>
        </w:rPr>
        <w:t>　　　　二、中国医药行业发展的政策建议</w:t>
      </w:r>
      <w:r>
        <w:rPr>
          <w:rFonts w:hint="eastAsia"/>
        </w:rPr>
        <w:br/>
      </w:r>
      <w:r>
        <w:rPr>
          <w:rFonts w:hint="eastAsia"/>
        </w:rPr>
        <w:t>　　　　三、中国医药经济可持续发展战略</w:t>
      </w:r>
      <w:r>
        <w:rPr>
          <w:rFonts w:hint="eastAsia"/>
        </w:rPr>
        <w:br/>
      </w:r>
      <w:r>
        <w:rPr>
          <w:rFonts w:hint="eastAsia"/>
        </w:rPr>
        <w:t>　　　　四、国内医药外贸出口企业应对殴债危机之策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2024-2030年中国镇静催眠药行业投资机会与风险规避指引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2024-2030年中国镇静催眠药行业投资周期分析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2024-2030年中国镇静催眠药行业投资机会分析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2024-2030年中国镇静催眠药行业投资风险预警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2024-2030年中国镇静催眠药行业投资规划指引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2024-2030年中国镇静催眠药行业发展趋势与前景展望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2024-2030年中国镇静催眠药行业发展前景分析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一、未来中国医药产业前景展望</w:t>
      </w:r>
      <w:r>
        <w:rPr>
          <w:rFonts w:hint="eastAsia"/>
        </w:rPr>
        <w:br/>
      </w:r>
      <w:r>
        <w:rPr>
          <w:rFonts w:hint="eastAsia"/>
        </w:rPr>
        <w:t>　　　　二、镇静催眠药市场前景分析</w:t>
      </w:r>
      <w:r>
        <w:rPr>
          <w:rFonts w:hint="eastAsia"/>
        </w:rPr>
        <w:br/>
      </w:r>
      <w:r>
        <w:rPr>
          <w:rFonts w:hint="eastAsia"/>
        </w:rPr>
        <w:t>　　　　三、医药制造行业预测分析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2024-2030年中国镇静催眠药行业发展趋势分析</w:t>
      </w:r>
      <w:r>
        <w:rPr>
          <w:rFonts w:hint="eastAsia"/>
        </w:rPr>
        <w:br/>
      </w:r>
      <w:r>
        <w:rPr>
          <w:rFonts w:hint="eastAsia"/>
        </w:rPr>
        <w:t>　　　　一、济研：镇静催眠药市场供给情况预测分析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二、镇静催眠药进出口贸易情况预测分析</w:t>
      </w:r>
      <w:r>
        <w:rPr>
          <w:rFonts w:hint="eastAsia"/>
        </w:rPr>
        <w:br/>
      </w:r>
      <w:r>
        <w:rPr>
          <w:rFonts w:hint="eastAsia"/>
        </w:rPr>
        <w:t>　　第三节 中-智-林-2024-2030年中国镇静催眠药市场盈利预测分析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2024年中国各省市医药制造行业销售收入统计表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2024年中国各省市医药制造行业销售收入分布图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2024年中国各省市医药制造行业利润总额统计表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2024年中国各省市医药制造行业利润总额分布图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2024年中国各省市医药制造行业利润总额增长最快的省市对比图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2024年中国各省市医药制造行业资产增长速度对比图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2024年中国各省市医药制造行业工业总产值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2024年中国各省市医药制造行业工业销售产值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2024年医药制造行业产销率（数据均可更新至最新月）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2019-2024年中国药品出口统计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2019-2024年中国药品进出口价格对比</w:t>
      </w:r>
      <w:r>
        <w:rPr>
          <w:rFonts w:hint="eastAsia"/>
        </w:rPr>
        <w:br/>
      </w:r>
      <w:r>
        <w:rPr>
          <w:rFonts w:hint="eastAsia"/>
        </w:rPr>
        <w:t>　　图表 中国药品进出口主要来源地及出口目的地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中国药品进出口省市分析</w:t>
      </w:r>
      <w:r>
        <w:rPr>
          <w:rFonts w:hint="eastAsia"/>
        </w:rPr>
        <w:br/>
      </w:r>
      <w:r>
        <w:rPr>
          <w:rFonts w:hint="eastAsia"/>
        </w:rPr>
        <w:t>　　图表 2019-2024年吉林制药股有限公司成长性分析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2019-2024年吉林制药股有限公司财务能力分析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2019-2024年吉林制药股有限公司经营效率分析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2019-2024年吉林制药股有限公司偿债能力分析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2019-2024年吉林制药股有限公司现金流量分析表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2019-2024年吉林制药股有限公司经营能力分析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2019-2024年吉林制药股有限公司盈利能力分析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2019-2024年山西亚宝药业集团股有限公司成长性分析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2019-2024年山西亚宝药业集团股有限公司财务能力分析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2019-2024年山西亚宝药业集团股有限公司经营效率分析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2019-2024年山西亚宝药业集团股有限公司偿债能力分析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2019-2024年山西亚宝药业集团股有限公司现金流量分析表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2019-2024年山西亚宝药业集团股有限公司经营能力分析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2019-2024年山西亚宝药业集团股有限公司盈利能力分析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2019-2024年江苏恩华药业股有限公司成长性分析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2019-2024年江苏恩华药业股有限公司财务能力分析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2019-2024年江苏恩华药业股有限公司经营效率分析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2019-2024年江苏恩华药业股有限公司偿债能力分析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2019-2024年江苏恩华药业股有限公司现金流量分析表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2019-2024年江苏恩华药业股有限公司经营能力分析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2019-2024年江苏恩华药业股有限公司盈利能力分析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2019-2024年河南天方药业股有限公司成长性分析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2019-2024年河南天方药业股有限公司财务能力分析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2019-2024年河南天方药业股有限公司经营效率分析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2019-2024年河南天方药业股有限公司偿债能力分析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2019-2024年河南天方药业股有限公司现金流量分析表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2019-2024年河南天方药业股有限公司经营能力分析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2019-2024年河南天方药业股有限公司盈利能力分析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2019-2024年重庆华邦制药股有限公司成长性分析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2019-2024年重庆华邦制药股有限公司财务能力分析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2019-2024年重庆华邦制药股有限公司经营效率分析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2019-2024年重庆华邦制药股有限公司偿债能力分析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2019-2024年重庆华邦制药股有限公司现金流量分析表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2019-2024年重庆华邦制药股有限公司经营能力分析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2019-2024年重庆华邦制药股有限公司盈利能力分析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1a9cce743499b" w:history="1">
        <w:r>
          <w:rPr>
            <w:rStyle w:val="Hyperlink"/>
          </w:rPr>
          <w:t>2024-2030年镇静催眠药市场深度调查分析及发展前景研究报告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1A0529A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c1a9cce743499b" w:history="1">
        <w:r>
          <w:rPr>
            <w:rStyle w:val="Hyperlink"/>
          </w:rPr>
          <w:t>https://www.20087.com/A/29/ZhenJingCuiMianYaoShiChangFenXiBaoGao.html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435183f774abd" w:history="1">
      <w:r>
        <w:rPr>
          <w:rStyle w:val="Hyperlink"/>
        </w:rPr>
        <w:t>2024-2030年镇静催眠药市场深度调查分析及发展前景研究报告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ZhenJingCuiMianYaoShiChangFenXiBaoGao.html" TargetMode="External" Id="R0bc1a9cce743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ZhenJingCuiMianYaoShiChangFenXiBaoGao.html" TargetMode="External" Id="R6d5435183f77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2023-11-16T07:35:00Z</dcterms:created>
  <dcterms:modified xsi:type="dcterms:W3CDTF">2023-11-16T08:35:00Z</dcterms:modified>
  <dc:subject>2024-2030年镇静催眠药市场深度调查分析及发展前景研究报告</dc:subject>
  <dc:title>2024-2030年镇静催眠药市场深度调查分析及发展前景研究报告</dc:title>
  <cp:keywords>2024-2030年镇静催眠药市场深度调查分析及发展前景研究报告</cp:keywords>
  <dc:description>2024-2030年镇静催眠药市场深度调查分析及发展前景研究报告</dc:description>
</cp:coreProperties>
</file>