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e22692b69440a" w:history="1">
              <w:r>
                <w:rPr>
                  <w:rStyle w:val="Hyperlink"/>
                </w:rPr>
                <w:t>2024-2030年中国电脑全自动组织染色机市场调研及发展趋势分析报告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e22692b69440a" w:history="1">
              <w:r>
                <w:rPr>
                  <w:rStyle w:val="Hyperlink"/>
                </w:rPr>
                <w:t>2024-2030年中国电脑全自动组织染色机市场调研及发展趋势分析报告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e22692b69440a" w:history="1">
                <w:r>
                  <w:rPr>
                    <w:rStyle w:val="Hyperlink"/>
                  </w:rPr>
                  <w:t>https://www.20087.com/1/3A/DianNaoQuanZiDongZuZhiRanSeJiHangYeYanJiuBaoGao.html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全自动组织染色机是病理学和细胞学领域的重要设备，用于自动化地对组织切片进行染色，以揭示细胞和组织结构的细节。现代染色机集成了精密的流体控制、温度控制和图像分析技术，能够实现高通量、高质量的染色效果。此外，数字化工作流程和远程监控功能，使得操作更加便捷，同时减少了人为误差，提高了实验的可重复性和结果的可靠性。</w:t>
      </w:r>
      <w:r>
        <w:rPr>
          <w:rFonts w:hint="eastAsia"/>
        </w:rPr>
        <w:br/>
      </w:r>
      <w:r>
        <w:rPr>
          <w:rFonts w:hint="eastAsia"/>
        </w:rPr>
        <w:t>　　电脑全自动组织染色机的未来将朝着更高精度、更智能化和更广泛的数据集成方向发展。在精度方面，将通过改进染色程序和优化试剂配方，实现更精细的组织结构可视化，支持更深入的病理学研究。智能化方面，将集成人工智能和机器学习算法，自动识别和分类染色结果，加快诊断流程，提高病理学家的工作效率。数据集成方面，染色机将与实验室信息系统（LIS）和电子健康记录（EHR）系统无缝连接，实现样本信息的自动追踪和结果的即时分享，促进跨学科的合作和远程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e22692b69440a" w:history="1">
        <w:r>
          <w:rPr>
            <w:rStyle w:val="Hyperlink"/>
          </w:rPr>
          <w:t>2024-2030年中国电脑全自动组织染色机市场调研及发展趋势分析报告</w:t>
        </w:r>
      </w:hyperlink>
      <w:r>
        <w:rPr>
          <w:rFonts w:hint="eastAsia"/>
        </w:rPr>
        <w:t>》基于权威机构及电脑全自动组织染色机相关协会等渠道的资料数据，全方位分析了电脑全自动组织染色机行业的现状、市场需求及市场规模。电脑全自动组织染色机报告详细探讨了产业链结构、价格趋势，并对电脑全自动组织染色机各细分市场进行了研究。同时，预测了电脑全自动组织染色机市场前景与发展趋势，剖析了品牌竞争状态、市场集中度，以及电脑全自动组织染色机重点企业的表现。此外，电脑全自动组织染色机报告还揭示了行业发展的潜在风险与机遇，为电脑全自动组织染色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电脑全自动组织染色机产业概述</w:t>
      </w:r>
      <w:r>
        <w:rPr>
          <w:rFonts w:hint="eastAsia"/>
        </w:rPr>
        <w:br/>
      </w:r>
      <w:r>
        <w:rPr>
          <w:rFonts w:hint="eastAsia"/>
        </w:rPr>
        <w:t>　　第一节 电脑全自动组织染色机产业定义</w:t>
      </w:r>
      <w:r>
        <w:rPr>
          <w:rFonts w:hint="eastAsia"/>
        </w:rPr>
        <w:br/>
      </w:r>
      <w:r>
        <w:rPr>
          <w:rFonts w:hint="eastAsia"/>
        </w:rPr>
        <w:t>　　第二节 电脑全自动组织染色机产业发展历程</w:t>
      </w:r>
      <w:r>
        <w:rPr>
          <w:rFonts w:hint="eastAsia"/>
        </w:rPr>
        <w:br/>
      </w:r>
      <w:r>
        <w:rPr>
          <w:rFonts w:hint="eastAsia"/>
        </w:rPr>
        <w:t>　　第三节 电脑全自动组织染色机分类情况</w:t>
      </w:r>
      <w:r>
        <w:rPr>
          <w:rFonts w:hint="eastAsia"/>
        </w:rPr>
        <w:br/>
      </w:r>
      <w:r>
        <w:rPr>
          <w:rFonts w:hint="eastAsia"/>
        </w:rPr>
        <w:t>　　第四节 电脑全自动组织染色机产业链分析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2023-2024年中国电脑全自动组织染色机行业发展环境分析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2023-2024年中国电脑全自动组织染色机行业经济环境分析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2023-2024年中国电脑全自动组织染色机行业社会环境分析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2023-2024年中国电脑全自动组织染色机行业政策环境分析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2023-2024年电脑全自动组织染色机行业技术发展现状及趋势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当前我国电脑全自动组织染色机技术发展现状</w:t>
      </w:r>
      <w:r>
        <w:rPr>
          <w:rFonts w:hint="eastAsia"/>
        </w:rPr>
        <w:br/>
      </w:r>
      <w:r>
        <w:rPr>
          <w:rFonts w:hint="eastAsia"/>
        </w:rPr>
        <w:t>　　第二节 中外电脑全自动组织染色机技术差距及产生差距的主要原因分析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提高我国电脑全自动组织染色机技术的对策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2023-2024年全球电脑全自动组织染色机行业发展状况及趋势分析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全球电脑全自动组织染色机行业发展概况</w:t>
      </w:r>
      <w:r>
        <w:rPr>
          <w:rFonts w:hint="eastAsia"/>
        </w:rPr>
        <w:br/>
      </w:r>
      <w:r>
        <w:rPr>
          <w:rFonts w:hint="eastAsia"/>
        </w:rPr>
        <w:t>　　第二节 全球电脑全自动组织染色机行业发展现状及趋势分析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一、全球电脑全自动组织染色机行业市场分布情况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二、全球电脑全自动组织染色机行业发展趋势分析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全球电脑全自动组织染色机行业重点区域发展分析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中国电脑全自动组织染色机行业运行状况分析</w:t>
      </w:r>
      <w:r>
        <w:rPr>
          <w:rFonts w:hint="eastAsia"/>
        </w:rPr>
        <w:br/>
      </w:r>
      <w:r>
        <w:rPr>
          <w:rFonts w:hint="eastAsia"/>
        </w:rPr>
        <w:t>　　第一节 电脑全自动组织染色机行业市场规模分析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一、2019-2024年电脑全自动组织染色机行业市场规模分析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二、2023-2024年电脑全自动组织染色机行业市场规模现状分析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二、2024-2030年电脑全自动组织染色机行业市场规模况预测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电脑全自动组织染色机行业市场供给分析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一、2019-2024年电脑全自动组织染色机行业市场供给情况分析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二、2023-2024年电脑全自动组织染色机行业市场供给现状分析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二、2024-2030年电脑全自动组织染色机行业市场供给情况预测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电脑全自动组织染色机行业市场需求分析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一、2019-2024年电脑全自动组织染色机行业市场需求情况分析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二、2023-2024年电脑全自动组织染色机行业市场需求现状分析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二、2024-2030年电脑全自动组织染色机行业市场需求情况预测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2023-2024年中国电脑全自动组织染色机行业集中度分析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一、电脑全自动组织染色机行业市场集中度情况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二、电脑全自动组织染色机行业企业集中度分析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中国电脑全自动组织染色机行业市场区域结构分析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中国电脑全自动组织染色机行业市场需求结构分析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电脑全自动组织染色机行业重点区域（一）需求分析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电脑全自动组织染色机行业重点区域（二）需求分析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电脑全自动组织染色机行业重点区域（三）需求分析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电脑全自动组织染色机产品市场价格行情分析预测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2019-2024年电脑全自动组织染色机产品市场价格回顾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2023-2024年电脑全自动组织染色机产品市场价格现状分析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影响电脑全自动组织染色机产品市场价格因素分析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2024-2030年电脑全自动组织染色机产品市场价格走势预测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电脑全自动组织染色机行业标杆企业竞争力分析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电脑全自动组织染色机重点企业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三、电脑全自动组织染色机企业经营情况分析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电脑全自动组织染色机重点企业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三、电脑全自动组织染色机企业经营情况分析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电脑全自动组织染色机重点企业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三、电脑全自动组织染色机企业经营情况分析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电脑全自动组织染色机重点企业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三、电脑全自动组织染色机企业经营情况分析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电脑全自动组织染色机重点企业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三、电脑全自动组织染色机企业经营情况分析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电脑全自动组织染色机重点企业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三、电脑全自动组织染色机企业经营情况分析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电脑全自动组织染色机重点企业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三、电脑全自动组织染色机企业经营情况分析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电脑全自动组织染色机重点企业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三、电脑全自动组织染色机企业经营情况分析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2023-2024年电脑全自动组织染色机行业企业经营策略研究分析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电脑全自动组织染色机企业多样化经营策略分析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一、电脑全自动组织染色机企业多样化经营情况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二、现行电脑全自动组织染色机行业多样化经营的方向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大型电脑全自动组织染色机企业集团未来发展策略分析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对中小电脑全自动组织染色机企业生产经营的建议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2023-2024年中国电脑全自动组织染色机市场营销策略竞争分析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电脑全自动组织染色机市场产品策略</w:t>
      </w:r>
      <w:r>
        <w:rPr>
          <w:rFonts w:hint="eastAsia"/>
        </w:rPr>
        <w:br/>
      </w:r>
      <w:r>
        <w:rPr>
          <w:rFonts w:hint="eastAsia"/>
        </w:rPr>
        <w:t>　　第二节 电脑全自动组织染色机市场渠道策略</w:t>
      </w:r>
      <w:r>
        <w:rPr>
          <w:rFonts w:hint="eastAsia"/>
        </w:rPr>
        <w:br/>
      </w:r>
      <w:r>
        <w:rPr>
          <w:rFonts w:hint="eastAsia"/>
        </w:rPr>
        <w:t>　　第三节 电脑全自动组织染色机市场价格策略</w:t>
      </w:r>
      <w:r>
        <w:rPr>
          <w:rFonts w:hint="eastAsia"/>
        </w:rPr>
        <w:br/>
      </w:r>
      <w:r>
        <w:rPr>
          <w:rFonts w:hint="eastAsia"/>
        </w:rPr>
        <w:t>　　第四节 电脑全自动组织染色机广告媒体策略</w:t>
      </w:r>
      <w:r>
        <w:rPr>
          <w:rFonts w:hint="eastAsia"/>
        </w:rPr>
        <w:br/>
      </w:r>
      <w:r>
        <w:rPr>
          <w:rFonts w:hint="eastAsia"/>
        </w:rPr>
        <w:t>　　第五节 电脑全自动组织染色机客户服务策略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电脑全自动组织染色机行业发展因素与投资风险分析预测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影响电脑全自动组织染色机行业发展主要因素分析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一、2023-2024年影响电脑全自动组织染色机行业发展的不利因素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二、2023-2024年影响电脑全自动组织染色机行业发展的稳定因素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三、2023-2024年影响电脑全自动组织染色机行业发展的有利因素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四、2023-2024年我国电脑全自动组织染色机行业发展面临的机遇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五、2023-2024年我国电脑全自动组织染色机行业发展面临的挑战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中:智林:－电脑全自动组织染色机行业投资风险分析预测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一、2024-2030年电脑全自动组织染色机行业市场风险分析预测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二、2024-2030年电脑全自动组织染色机行业政策风险分析预测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三、2024-2030年电脑全自动组织染色机行业技术风险分析预测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四、2024-2030年电脑全自动组织染色机行业竞争风险分析预测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五、2024-2030年电脑全自动组织染色机行业管理风险分析预测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六、2024-2030年电脑全自动组织染色机行业其他风险分析预测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电脑全自动组织染色机产业链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2019-2024年中国电脑全自动组织染色机行业市场规模及增长情况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2019-2024年中国电脑全自动组织染色机行业产量及增长趋势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2019-2024年中国电脑全自动组织染色机市场需求量及增速统计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2019-2024年中国电脑全自动组织染色机行业盈利情况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2019-2024年中国电脑全自动组织染色机行业企业数量情况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2019-2024年中国电脑全自动组织染色机行业企业平均规模情况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2019-2024年中国电脑全自动组织染色机行业市场规模及增长情况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**地区电脑全自动组织染色机市场规模及增长情况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**地区电脑全自动组织染色机行业市场需求情况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电脑全自动组织染色机重点企业（二）成长能力情况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2024-2030年中国电脑全自动组织染色机行业产量预测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2024-2030年中国电脑全自动组织染色机市场需求量预测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2024-2030年中国电脑全自动组织染色机行业市场规模预测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2024-2030年中国电脑全自动组织染色机市场前景分析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2024-2030年中国电脑全自动组织染色机行业发展趋势预测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e22692b69440a" w:history="1">
        <w:r>
          <w:rPr>
            <w:rStyle w:val="Hyperlink"/>
          </w:rPr>
          <w:t>2024-2030年中国电脑全自动组织染色机市场调研及发展趋势分析报告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e22692b69440a" w:history="1">
        <w:r>
          <w:rPr>
            <w:rStyle w:val="Hyperlink"/>
          </w:rPr>
          <w:t>https://www.20087.com/1/3A/DianNaoQuanZiDongZuZhiRanSeJiHangYeYanJiuBaoGao.html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bf161c1fa45a0" w:history="1">
      <w:r>
        <w:rPr>
          <w:rStyle w:val="Hyperlink"/>
        </w:rPr>
        <w:t>2024-2030年中国电脑全自动组织染色机市场调研及发展趋势分析报告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DianNaoQuanZiDongZuZhiRanSeJiHangYeYanJiuBaoGao.html" TargetMode="External" Id="Rd2ae22692b69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DianNaoQuanZiDongZuZhiRanSeJiHangYeYanJiuBaoGao.html" TargetMode="External" Id="Rdefbf161c1fa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2024-05-08T07:11:00Z</dcterms:created>
  <dcterms:modified xsi:type="dcterms:W3CDTF">2024-05-08T08:11:00Z</dcterms:modified>
  <dc:subject>2024-2030年中国电脑全自动组织染色机市场调研及发展趋势分析报告</dc:subject>
  <dc:title>2024-2030年中国电脑全自动组织染色机市场调研及发展趋势分析报告</dc:title>
  <cp:keywords>2024-2030年中国电脑全自动组织染色机市场调研及发展趋势分析报告</cp:keywords>
  <dc:description>2024-2030年中国电脑全自动组织染色机市场调研及发展趋势分析报告</dc:description>
</cp:coreProperties>
</file>