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3b84d07144f30" w:history="1">
              <w:r>
                <w:rPr>
                  <w:rStyle w:val="Hyperlink"/>
                </w:rPr>
                <w:t>2025-2031年中国中药制剂行业发展调研及市场前景分析报告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3b84d07144f30" w:history="1">
              <w:r>
                <w:rPr>
                  <w:rStyle w:val="Hyperlink"/>
                </w:rPr>
                <w:t>2025-2031年中国中药制剂行业发展调研及市场前景分析报告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3b84d07144f30" w:history="1">
                <w:r>
                  <w:rPr>
                    <w:rStyle w:val="Hyperlink"/>
                  </w:rPr>
                  <w:t>https://www.20087.com/5/9A/ZhongYaoZhiJiShiChangQianJing.html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全球范围内，特别是亚洲市场，保持着稳定的增长态势。近年来，随着对中医药理论的认可和传统医学与现代科技的结合，中药制剂的标准化、质量控制和临床研究得到了显著提升。同时，现代提取技术和制剂工艺的应用，提高了中药制剂的生物利用度和稳定性。</w:t>
      </w:r>
      <w:r>
        <w:rPr>
          <w:rFonts w:hint="eastAsia"/>
        </w:rPr>
        <w:br/>
      </w:r>
      <w:r>
        <w:rPr>
          <w:rFonts w:hint="eastAsia"/>
        </w:rPr>
        <w:t>　　未来，中药制剂将更加注重国际化和个性化。国际化体现在推动中药制剂的国际注册和市场准入，扩大全球影响力。个性化则意味着根据患者个体差异，开发定制化中药制剂，结合基因组学和代谢组学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3b84d07144f30" w:history="1">
        <w:r>
          <w:rPr>
            <w:rStyle w:val="Hyperlink"/>
          </w:rPr>
          <w:t>2025-2031年中国中药制剂行业发展调研及市场前景分析报告</w:t>
        </w:r>
      </w:hyperlink>
      <w:r>
        <w:rPr>
          <w:rFonts w:hint="eastAsia"/>
        </w:rPr>
        <w:t>》基于科学的市场调研与数据分析，全面解析了中药制剂行业的市场规模、市场需求及发展现状。报告深入探讨了中药制剂产业链结构、细分市场特点及技术发展方向，并结合宏观经济环境与消费者需求变化，对中药制剂行业前景与未来趋势进行了科学预测，揭示了潜在增长空间。通过对中药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中药制剂市场特点分析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2024-2025年中药制剂行业环境分析</w:t>
      </w:r>
      <w:r>
        <w:rPr>
          <w:rFonts w:hint="eastAsia"/>
        </w:rPr>
        <w:br/>
      </w:r>
      <w:r>
        <w:rPr>
          <w:rFonts w:hint="eastAsia"/>
        </w:rPr>
        <w:t>　　第一节 中药制剂行业经济环境分析</w:t>
      </w:r>
      <w:r>
        <w:rPr>
          <w:rFonts w:hint="eastAsia"/>
        </w:rPr>
        <w:br/>
      </w:r>
      <w:r>
        <w:rPr>
          <w:rFonts w:hint="eastAsia"/>
        </w:rPr>
        <w:t>　　第二节 中药制剂行业政策环境分析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一、中药制剂产业政策分析</w:t>
      </w:r>
      <w:r>
        <w:rPr>
          <w:rFonts w:hint="eastAsia"/>
        </w:rPr>
        <w:br/>
      </w:r>
      <w:r>
        <w:rPr>
          <w:rFonts w:hint="eastAsia"/>
        </w:rPr>
        <w:t>　　　　二、相关中药制剂产业政策影响分析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中国中药制剂市场分析</w:t>
      </w:r>
      <w:r>
        <w:rPr>
          <w:rFonts w:hint="eastAsia"/>
        </w:rPr>
        <w:br/>
      </w:r>
      <w:r>
        <w:rPr>
          <w:rFonts w:hint="eastAsia"/>
        </w:rPr>
        <w:t>　　第一节 中药制剂市场现状分析及预测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二、2025-2031年中国中药制剂市场规模预测</w:t>
      </w:r>
      <w:r>
        <w:rPr>
          <w:rFonts w:hint="eastAsia"/>
        </w:rPr>
        <w:br/>
      </w:r>
      <w:r>
        <w:rPr>
          <w:rFonts w:hint="eastAsia"/>
        </w:rPr>
        <w:t>　　第二节 中药制剂行业产能分析及预测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二、2025-2031年中国中药制剂产能预测</w:t>
      </w:r>
      <w:r>
        <w:rPr>
          <w:rFonts w:hint="eastAsia"/>
        </w:rPr>
        <w:br/>
      </w:r>
      <w:r>
        <w:rPr>
          <w:rFonts w:hint="eastAsia"/>
        </w:rPr>
        <w:t>　　第三节 中药制剂行业产量情况分析及预测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二、2025-2031年中国中药制剂行业产量预测</w:t>
      </w:r>
      <w:r>
        <w:rPr>
          <w:rFonts w:hint="eastAsia"/>
        </w:rPr>
        <w:br/>
      </w:r>
      <w:r>
        <w:rPr>
          <w:rFonts w:hint="eastAsia"/>
        </w:rPr>
        <w:t>　　第四节 中药制剂市场需求分析及预测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二、2025-2031年中国中药制剂市场需求预测分析</w:t>
      </w:r>
      <w:r>
        <w:rPr>
          <w:rFonts w:hint="eastAsia"/>
        </w:rPr>
        <w:br/>
      </w:r>
      <w:r>
        <w:rPr>
          <w:rFonts w:hint="eastAsia"/>
        </w:rPr>
        <w:t>　　第五节 中药制剂进出口数据分析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1、中药制剂进口量数据</w:t>
      </w:r>
      <w:r>
        <w:rPr>
          <w:rFonts w:hint="eastAsia"/>
        </w:rPr>
        <w:br/>
      </w:r>
      <w:r>
        <w:rPr>
          <w:rFonts w:hint="eastAsia"/>
        </w:rPr>
        <w:t>　　　　　　2、中药制剂出口量数据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二、2025-2031年国内中药制剂产品未来进出口情况预测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1、中药制剂进口量预测</w:t>
      </w:r>
      <w:r>
        <w:rPr>
          <w:rFonts w:hint="eastAsia"/>
        </w:rPr>
        <w:br/>
      </w:r>
      <w:r>
        <w:rPr>
          <w:rFonts w:hint="eastAsia"/>
        </w:rPr>
        <w:t>　　　　　　2、中药制剂出口量预测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中药制剂细分行业分析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中药制剂产业渠道分析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2024-2025年国内中药制剂产品的需求地域分布结构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二、中药制剂产品的需求地域分布结构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2019-2024年中国中药制剂重点区域消费情况分析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2024-2025年国内中药制剂产品的经销模式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中药制剂行业国际化营销模式分析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2024-2025年国内中药制剂产品生产及销售投资运作模式分析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中药制剂重点企业发展分析</w:t>
      </w:r>
      <w:r>
        <w:rPr>
          <w:rFonts w:hint="eastAsia"/>
        </w:rPr>
        <w:br/>
      </w:r>
      <w:r>
        <w:rPr>
          <w:rFonts w:hint="eastAsia"/>
        </w:rPr>
        <w:t>　　第一节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中药制剂企业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中药制剂行业相关产业分析</w:t>
      </w:r>
      <w:r>
        <w:rPr>
          <w:rFonts w:hint="eastAsia"/>
        </w:rPr>
        <w:br/>
      </w:r>
      <w:r>
        <w:rPr>
          <w:rFonts w:hint="eastAsia"/>
        </w:rPr>
        <w:t>　　第一节 中药制剂行业产业链概述</w:t>
      </w:r>
      <w:r>
        <w:rPr>
          <w:rFonts w:hint="eastAsia"/>
        </w:rPr>
        <w:br/>
      </w:r>
      <w:r>
        <w:rPr>
          <w:rFonts w:hint="eastAsia"/>
        </w:rPr>
        <w:t>　　第二节 中药制剂上游行业发展状况分析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中药制剂下游行业发展情况分析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未来几年中国中药制剂行业竞争格局发展趋势分析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2025-2031年中药制剂行业前景展望与趋势预测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中药制剂行业投资价值分析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一、2019-2024年国内中药制剂行业盈利能力分析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二、2019-2024年国内中药制剂行业偿债能力分析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三、2019-2024年国内中药制剂产品投资收益率分析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四、2019-2024年国内中药制剂行业运营效率分析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2025-2031年国内中药制剂行业投资机会分析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一、国内强劲的经济增长对中药制剂行业的支撑因素分析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二、下游行业的需求对中药制剂行业的推动因素分析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三、中药制剂产品相关产业的发展对中药制剂行业的带动因素分析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2025-2031年国内中药制剂行业投资热点及未来投资方向分析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2025-2031年国内中药制剂行业未来市场发展前景预测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2025-2031年中国中药制剂行业发展的关键要素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2025-2031年中国中药制剂投资机会分析</w:t>
      </w:r>
      <w:r>
        <w:rPr>
          <w:rFonts w:hint="eastAsia"/>
        </w:rPr>
        <w:br/>
      </w:r>
      <w:r>
        <w:rPr>
          <w:rFonts w:hint="eastAsia"/>
        </w:rPr>
        <w:t>　　　　一、中药制剂行业投资前景</w:t>
      </w:r>
      <w:r>
        <w:rPr>
          <w:rFonts w:hint="eastAsia"/>
        </w:rPr>
        <w:br/>
      </w:r>
      <w:r>
        <w:rPr>
          <w:rFonts w:hint="eastAsia"/>
        </w:rPr>
        <w:t>　　　　二、中药制剂行业投资热点</w:t>
      </w:r>
      <w:r>
        <w:rPr>
          <w:rFonts w:hint="eastAsia"/>
        </w:rPr>
        <w:br/>
      </w:r>
      <w:r>
        <w:rPr>
          <w:rFonts w:hint="eastAsia"/>
        </w:rPr>
        <w:t>　　　　三、中药制剂行业投资区域</w:t>
      </w:r>
      <w:r>
        <w:rPr>
          <w:rFonts w:hint="eastAsia"/>
        </w:rPr>
        <w:br/>
      </w:r>
      <w:r>
        <w:rPr>
          <w:rFonts w:hint="eastAsia"/>
        </w:rPr>
        <w:t>　　　　四、中药制剂行业投资吸引力分析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2025-2031年中国中药制剂投资风险分析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中智:林:对中药制剂项目的投资建议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中药制剂行业历程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中药制剂企业信息</w:t>
      </w:r>
      <w:r>
        <w:rPr>
          <w:rFonts w:hint="eastAsia"/>
        </w:rPr>
        <w:br/>
      </w:r>
      <w:r>
        <w:rPr>
          <w:rFonts w:hint="eastAsia"/>
        </w:rPr>
        <w:t>　　图表 中药制剂企业经营情况分析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3b84d07144f30" w:history="1">
        <w:r>
          <w:rPr>
            <w:rStyle w:val="Hyperlink"/>
          </w:rPr>
          <w:t>2025-2031年中国中药制剂行业发展调研及市场前景分析报告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3b84d07144f30" w:history="1">
        <w:r>
          <w:rPr>
            <w:rStyle w:val="Hyperlink"/>
          </w:rPr>
          <w:t>https://www.20087.com/5/9A/ZhongYaoZhiJiShiChangQianJing.html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b6d4334842bf" w:history="1">
      <w:r>
        <w:rPr>
          <w:rStyle w:val="Hyperlink"/>
        </w:rPr>
        <w:t>2025-2031年中国中药制剂行业发展调研及市场前景分析报告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ongYaoZhiJiShiChangQianJing.html" TargetMode="External" Id="Re7d3b84d0714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ongYaoZhiJiShiChangQianJing.html" TargetMode="External" Id="R84fdb6d4334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2025-01-09T00:44:00Z</dcterms:created>
  <dcterms:modified xsi:type="dcterms:W3CDTF">2025-01-09T01:44:00Z</dcterms:modified>
  <dc:subject>2025-2031年中国中药制剂行业发展调研及市场前景分析报告</dc:subject>
  <dc:title>2025-2031年中国中药制剂行业发展调研及市场前景分析报告</dc:title>
  <cp:keywords>2025-2031年中国中药制剂行业发展调研及市场前景分析报告</cp:keywords>
  <dc:description>2025-2031年中国中药制剂行业发展调研及市场前景分析报告</dc:description>
</cp:coreProperties>
</file>