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045e92e204374" w:history="1">
              <w:r>
                <w:rPr>
                  <w:rStyle w:val="Hyperlink"/>
                </w:rPr>
                <w:t>2024-2030年中国YAG激光眼科治疗机发展调研及发展趋势预测报告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045e92e204374" w:history="1">
              <w:r>
                <w:rPr>
                  <w:rStyle w:val="Hyperlink"/>
                </w:rPr>
                <w:t>2024-2030年中国YAG激光眼科治疗机发展调研及发展趋势预测报告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045e92e204374" w:history="1">
                <w:r>
                  <w:rPr>
                    <w:rStyle w:val="Hyperlink"/>
                  </w:rPr>
                  <w:t>https://www.20087.com/5/AA/YAGJiGuangYanKeZhiLiaoJiHangYeDiaoYanBaoGao.html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眼科治疗机是一种用于眼科手术的精密医疗设备，主要用于治疗后发性白内障、视网膜裂孔和青光眼等眼部疾病。近年来，随着激光技术的不断进步和眼科手术的精细化要求，YAG激光眼科治疗机的性能得到了显著提升，如更精准的能量控制和更安全的手术操作。同时，设备的人机交互界面也变得更加友好，便于医生操作，提高了手术效率和患者的安全性。</w:t>
      </w:r>
      <w:r>
        <w:rPr>
          <w:rFonts w:hint="eastAsia"/>
        </w:rPr>
        <w:br/>
      </w:r>
      <w:r>
        <w:rPr>
          <w:rFonts w:hint="eastAsia"/>
        </w:rPr>
        <w:t>　　未来，YAG激光眼科治疗机的发展将更加注重智能化和个性化治疗方案。通过集成人工智能和机器学习算法，设备能够根据患者的具体情况自动调整激光参数，实现更加精准的治疗效果。同时，远程医疗技术的应用将使得眼科专家能够远程指导手术，拓宽了医疗服务的地域限制，提升了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045e92e204374" w:history="1">
        <w:r>
          <w:rPr>
            <w:rStyle w:val="Hyperlink"/>
          </w:rPr>
          <w:t>2024-2030年中国YAG激光眼科治疗机发展调研及发展趋势预测报告</w:t>
        </w:r>
      </w:hyperlink>
      <w:r>
        <w:rPr>
          <w:rFonts w:hint="eastAsia"/>
        </w:rPr>
        <w:t>》是根据公司多年来对YAG激光眼科治疗机产品的研究，结合YAG激光眼科治疗机产品历年供需关系变化规律，对我国YAG激光眼科治疗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YAG激光眼科治疗机行业概述</w:t>
      </w:r>
      <w:r>
        <w:rPr>
          <w:rFonts w:hint="eastAsia"/>
        </w:rPr>
        <w:br/>
      </w:r>
      <w:r>
        <w:rPr>
          <w:rFonts w:hint="eastAsia"/>
        </w:rPr>
        <w:t>　　第一节 YAG激光眼科治疗机行业界定</w:t>
      </w:r>
      <w:r>
        <w:rPr>
          <w:rFonts w:hint="eastAsia"/>
        </w:rPr>
        <w:br/>
      </w:r>
      <w:r>
        <w:rPr>
          <w:rFonts w:hint="eastAsia"/>
        </w:rPr>
        <w:t>　　第二节 YAG激光眼科治疗机行业发展历程</w:t>
      </w:r>
      <w:r>
        <w:rPr>
          <w:rFonts w:hint="eastAsia"/>
        </w:rPr>
        <w:br/>
      </w:r>
      <w:r>
        <w:rPr>
          <w:rFonts w:hint="eastAsia"/>
        </w:rPr>
        <w:t>　　第三节 YAG激光眼科治疗机产业链分析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二、YAG激光眼科治疗机产业链模型分析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2023-2024年中国YAG激光眼科治疗机行业发展环境分析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YAG激光眼科治疗机行业经济环境分析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YAG激光眼科治疗机行业政策环境分析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一、YAG激光眼科治疗机行业相关政策</w:t>
      </w:r>
      <w:r>
        <w:rPr>
          <w:rFonts w:hint="eastAsia"/>
        </w:rPr>
        <w:br/>
      </w:r>
      <w:r>
        <w:rPr>
          <w:rFonts w:hint="eastAsia"/>
        </w:rPr>
        <w:t>　　　　二、YAG激光眼科治疗机行业相关标准</w:t>
      </w:r>
      <w:r>
        <w:rPr>
          <w:rFonts w:hint="eastAsia"/>
        </w:rPr>
        <w:br/>
      </w:r>
      <w:r>
        <w:rPr>
          <w:rFonts w:hint="eastAsia"/>
        </w:rPr>
        <w:t>　　第三节 YAG激光眼科治疗机行业技术环境分析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中国YAG激光眼科治疗机行业供给与需求情况分析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2019-2024年中国YAG激光眼科治疗机行业总体规模</w:t>
      </w:r>
      <w:r>
        <w:rPr>
          <w:rFonts w:hint="eastAsia"/>
        </w:rPr>
        <w:br/>
      </w:r>
      <w:r>
        <w:rPr>
          <w:rFonts w:hint="eastAsia"/>
        </w:rPr>
        <w:t>　　第二节 中国YAG激光眼科治疗机行业盈利情况分析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中国YAG激光眼科治疗机行业供给概况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一、2019-2024年中国YAG激光眼科治疗机供给情况分析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二、2024年中国YAG激光眼科治疗机行业供给特点分析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三、2024-2030年中国YAG激光眼科治疗机行业供给预测</w:t>
      </w:r>
      <w:r>
        <w:rPr>
          <w:rFonts w:hint="eastAsia"/>
        </w:rPr>
        <w:br/>
      </w:r>
      <w:r>
        <w:rPr>
          <w:rFonts w:hint="eastAsia"/>
        </w:rPr>
        <w:t>　　第四节 中国YAG激光眼科治疗机行业需求概况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一、2019-2024年中国YAG激光眼科治疗机行业需求情况分析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二、2024年中国YAG激光眼科治疗机行业市场需求特点分析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三、2024-2030年中国YAG激光眼科治疗机市场需求预测</w:t>
      </w:r>
      <w:r>
        <w:rPr>
          <w:rFonts w:hint="eastAsia"/>
        </w:rPr>
        <w:br/>
      </w:r>
      <w:r>
        <w:rPr>
          <w:rFonts w:hint="eastAsia"/>
        </w:rPr>
        <w:t>　　第五节 YAG激光眼科治疗机产业供需平衡状况分析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2019-2024年中国YAG激光眼科治疗机行业重点地区调研分析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一、中国YAG激光眼科治疗机行业重点区域市场结构调研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二、**地区YAG激光眼科治疗机行业调研分析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三、**地区YAG激光眼科治疗机行业调研分析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四、**地区YAG激光眼科治疗机行业调研分析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五、**地区YAG激光眼科治疗机行业调研分析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六、**地区YAG激光眼科治疗机行业调研分析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中国YAG激光眼科治疗机行业进出口情况分析预测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2019-2024年中国YAG激光眼科治疗机行业进出口情况分析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一、2019-2024年中国YAG激光眼科治疗机行业进口分析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二、2019-2024年中国YAG激光眼科治疗机行业出口分析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2024-2030年中国YAG激光眼科治疗机行业进出口情况预测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一、2024-2030年中国YAG激光眼科治疗机行业进口预测分析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二、2024-2030年中国YAG激光眼科治疗机行业出口预测分析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影响YAG激光眼科治疗机行业进出口变化的主要原因分析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中国YAG激光眼科治疗机行业规模与效益分析预测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YAG激光眼科治疗机行业规模分析及预测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一、2019-2024年YAG激光眼科治疗机行业资产规模变化分析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二、2024-2030年YAG激光眼科治疗机行业资产规模预测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三、2019-2024年YAG激光眼科治疗机行业收入和利润变化分析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四、2024-2030年YAG激光眼科治疗机行业收入和利润预测</w:t>
      </w:r>
      <w:r>
        <w:rPr>
          <w:rFonts w:hint="eastAsia"/>
        </w:rPr>
        <w:br/>
      </w:r>
      <w:r>
        <w:rPr>
          <w:rFonts w:hint="eastAsia"/>
        </w:rPr>
        <w:t>　　第二节 YAG激光眼科治疗机行业效益分析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一、2019-2024年YAG激光眼科治疗机行业三费变化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二、2019-2024年YAG激光眼科治疗机行业效益分析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国内YAG激光眼科治疗机产品价格走势及影响因素分析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2019-2024年国内YAG激光眼科治疗机市场价格回顾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当前国内YAG激光眼科治疗机市场价格及评述</w:t>
      </w:r>
      <w:r>
        <w:rPr>
          <w:rFonts w:hint="eastAsia"/>
        </w:rPr>
        <w:br/>
      </w:r>
      <w:r>
        <w:rPr>
          <w:rFonts w:hint="eastAsia"/>
        </w:rPr>
        <w:t>　　第三节 国内YAG激光眼科治疗机价格影响因素分析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2024-2030年国内YAG激光眼科治疗机市场价格走势预测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YAG激光眼科治疗机行业上、下游市场分析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YAG激光眼科治疗机行业上游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YAG激光眼科治疗机行业下游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YAG激光眼科治疗机行业竞争格局分析</w:t>
      </w:r>
      <w:r>
        <w:rPr>
          <w:rFonts w:hint="eastAsia"/>
        </w:rPr>
        <w:br/>
      </w:r>
      <w:r>
        <w:rPr>
          <w:rFonts w:hint="eastAsia"/>
        </w:rPr>
        <w:t>　　第一节 YAG激光眼科治疗机行业集中度分析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一、YAG激光眼科治疗机市场集中度分析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二、YAG激光眼科治疗机企业集中度分析</w:t>
      </w:r>
      <w:r>
        <w:rPr>
          <w:rFonts w:hint="eastAsia"/>
        </w:rPr>
        <w:br/>
      </w:r>
      <w:r>
        <w:rPr>
          <w:rFonts w:hint="eastAsia"/>
        </w:rPr>
        <w:t>　　　　三、YAG激光眼科治疗机区域集中度分析</w:t>
      </w:r>
      <w:r>
        <w:rPr>
          <w:rFonts w:hint="eastAsia"/>
        </w:rPr>
        <w:br/>
      </w:r>
      <w:r>
        <w:rPr>
          <w:rFonts w:hint="eastAsia"/>
        </w:rPr>
        <w:t>　　第二节 YAG激光眼科治疗机行业竞争格局分析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一、2024年YAG激光眼科治疗机行业竞争分析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二、2024年中外YAG激光眼科治疗机产品竞争分析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三、2019-2024年中国YAG激光眼科治疗机市场竞争分析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四、2024-2030年国内主要YAG激光眼科治疗机企业动向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YAG激光眼科治疗机行业重点企业发展调研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YAG激光眼科治疗机重点企业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二、YAG激光眼科治疗机企业经营情况分析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三、YAG激光眼科治疗机企业发展规划及前景展望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YAG激光眼科治疗机重点企业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二、YAG激光眼科治疗机企业经营情况分析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三、YAG激光眼科治疗机企业发展规划及前景展望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YAG激光眼科治疗机重点企业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二、YAG激光眼科治疗机企业经营情况分析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三、YAG激光眼科治疗机企业发展规划及前景展望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YAG激光眼科治疗机重点企业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二、YAG激光眼科治疗机企业经营情况分析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三、YAG激光眼科治疗机企业发展规划及前景展望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YAG激光眼科治疗机重点企业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二、YAG激光眼科治疗机企业经营情况分析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三、YAG激光眼科治疗机企业发展规划及前景展望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YAG激光眼科治疗机企业发展策略分析</w:t>
      </w:r>
      <w:r>
        <w:rPr>
          <w:rFonts w:hint="eastAsia"/>
        </w:rPr>
        <w:br/>
      </w:r>
      <w:r>
        <w:rPr>
          <w:rFonts w:hint="eastAsia"/>
        </w:rPr>
        <w:t>　　第一节 YAG激光眼科治疗机市场策略分析</w:t>
      </w:r>
      <w:r>
        <w:rPr>
          <w:rFonts w:hint="eastAsia"/>
        </w:rPr>
        <w:br/>
      </w:r>
      <w:r>
        <w:rPr>
          <w:rFonts w:hint="eastAsia"/>
        </w:rPr>
        <w:t>　　　　一、YAG激光眼科治疗机价格策略分析</w:t>
      </w:r>
      <w:r>
        <w:rPr>
          <w:rFonts w:hint="eastAsia"/>
        </w:rPr>
        <w:br/>
      </w:r>
      <w:r>
        <w:rPr>
          <w:rFonts w:hint="eastAsia"/>
        </w:rPr>
        <w:t>　　　　二、YAG激光眼科治疗机渠道策略分析</w:t>
      </w:r>
      <w:r>
        <w:rPr>
          <w:rFonts w:hint="eastAsia"/>
        </w:rPr>
        <w:br/>
      </w:r>
      <w:r>
        <w:rPr>
          <w:rFonts w:hint="eastAsia"/>
        </w:rPr>
        <w:t>　　第二节 YAG激光眼科治疗机销售策略分析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提高YAG激光眼科治疗机企业竞争力的策略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一、提高中国YAG激光眼科治疗机企业核心竞争力的对策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二、YAG激光眼科治疗机企业提升竞争力的主要方向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三、影响YAG激光眼科治疗机企业核心竞争力的因素及提升途径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四、提高YAG激光眼科治疗机企业竞争力的策略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对中国YAG激光眼科治疗机品牌的战略思考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一、YAG激光眼科治疗机实施品牌战略的意义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二、YAG激光眼科治疗机企业品牌的现状分析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三、中国YAG激光眼科治疗机企业的品牌战略</w:t>
      </w:r>
      <w:r>
        <w:rPr>
          <w:rFonts w:hint="eastAsia"/>
        </w:rPr>
        <w:br/>
      </w:r>
      <w:r>
        <w:rPr>
          <w:rFonts w:hint="eastAsia"/>
        </w:rPr>
        <w:t>　　　　四、YAG激光眼科治疗机品牌战略管理的策略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YAG激光眼科治疗机行业发展因素与投资风险分析预测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影响YAG激光眼科治疗机行业发展主要因素分析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一、2024年影响YAG激光眼科治疗机行业发展的不利因素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二、2024年影响YAG激光眼科治疗机行业发展的稳定因素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三、2024年影响YAG激光眼科治疗机行业发展的有利因素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四、2024年我国YAG激光眼科治疗机行业发展面临的机遇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五、2024年我国YAG激光眼科治疗机行业发展面临的挑战</w:t>
      </w:r>
      <w:r>
        <w:rPr>
          <w:rFonts w:hint="eastAsia"/>
        </w:rPr>
        <w:br/>
      </w:r>
      <w:r>
        <w:rPr>
          <w:rFonts w:hint="eastAsia"/>
        </w:rPr>
        <w:t>　　第二节 YAG激光眼科治疗机行业投资风险分析预测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一、2024-2030年YAG激光眼科治疗机行业市场风险分析预测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二、2024-2030年YAG激光眼科治疗机行业政策风险分析预测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三、2024-2030年YAG激光眼科治疗机行业技术风险分析预测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四、2024-2030年YAG激光眼科治疗机行业竞争风险分析预测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五、2024-2030年YAG激光眼科治疗机行业管理风险分析预测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六、新冠疫情对YAG激光眼科治疗机行业的影响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YAG激光眼科治疗机市场预测及项目投资建议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中国YAG激光眼科治疗机行业生产、营销企业投资运作模式分析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YAG激光眼科治疗机行业外销与内销优势分析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2024-2030年中国YAG激光眼科治疗机行业市场规模及增长趋势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2024-2030年中国YAG激光眼科治疗机行业投资规模预测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2024-2030年YAG激光眼科治疗机行业市场盈利预测</w:t>
      </w:r>
      <w:r>
        <w:rPr>
          <w:rFonts w:hint="eastAsia"/>
        </w:rPr>
        <w:br/>
      </w:r>
      <w:r>
        <w:rPr>
          <w:rFonts w:hint="eastAsia"/>
        </w:rPr>
        <w:t>　　第六节 YAG激光眼科治疗机行业项目投资建议</w:t>
      </w:r>
      <w:r>
        <w:rPr>
          <w:rFonts w:hint="eastAsia"/>
        </w:rPr>
        <w:br/>
      </w:r>
      <w:r>
        <w:rPr>
          <w:rFonts w:hint="eastAsia"/>
        </w:rPr>
        <w:t>　　　　一、YAG激光眼科治疗机技术应用注意事项</w:t>
      </w:r>
      <w:r>
        <w:rPr>
          <w:rFonts w:hint="eastAsia"/>
        </w:rPr>
        <w:br/>
      </w:r>
      <w:r>
        <w:rPr>
          <w:rFonts w:hint="eastAsia"/>
        </w:rPr>
        <w:t>　　　　二、YAG激光眼科治疗机项目投资注意事项</w:t>
      </w:r>
      <w:r>
        <w:rPr>
          <w:rFonts w:hint="eastAsia"/>
        </w:rPr>
        <w:br/>
      </w:r>
      <w:r>
        <w:rPr>
          <w:rFonts w:hint="eastAsia"/>
        </w:rPr>
        <w:t>　　　　三、YAG激光眼科治疗机生产开发注意事项</w:t>
      </w:r>
      <w:r>
        <w:rPr>
          <w:rFonts w:hint="eastAsia"/>
        </w:rPr>
        <w:br/>
      </w:r>
      <w:r>
        <w:rPr>
          <w:rFonts w:hint="eastAsia"/>
        </w:rPr>
        <w:t>　　　　四、YAG激光眼科治疗机销售注意事项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YAG激光眼科治疗机行业类别</w:t>
      </w:r>
      <w:r>
        <w:rPr>
          <w:rFonts w:hint="eastAsia"/>
        </w:rPr>
        <w:br/>
      </w:r>
      <w:r>
        <w:rPr>
          <w:rFonts w:hint="eastAsia"/>
        </w:rPr>
        <w:t>　　图表 YAG激光眼科治疗机行业产业链调研</w:t>
      </w:r>
      <w:r>
        <w:rPr>
          <w:rFonts w:hint="eastAsia"/>
        </w:rPr>
        <w:br/>
      </w:r>
      <w:r>
        <w:rPr>
          <w:rFonts w:hint="eastAsia"/>
        </w:rPr>
        <w:t>　　图表 YAG激光眼科治疗机行业现状</w:t>
      </w:r>
      <w:r>
        <w:rPr>
          <w:rFonts w:hint="eastAsia"/>
        </w:rPr>
        <w:br/>
      </w:r>
      <w:r>
        <w:rPr>
          <w:rFonts w:hint="eastAsia"/>
        </w:rPr>
        <w:t>　　图表 YAG激光眼科治疗机行业标准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2023年中国YAG激光眼科治疗机行业产能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2019-2023年中国YAG激光眼科治疗机行业产量统计</w:t>
      </w:r>
      <w:r>
        <w:rPr>
          <w:rFonts w:hint="eastAsia"/>
        </w:rPr>
        <w:br/>
      </w:r>
      <w:r>
        <w:rPr>
          <w:rFonts w:hint="eastAsia"/>
        </w:rPr>
        <w:t>　　图表 YAG激光眼科治疗机行业动态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2019-2023年中国YAG激光眼科治疗机市场需求量</w:t>
      </w:r>
      <w:r>
        <w:rPr>
          <w:rFonts w:hint="eastAsia"/>
        </w:rPr>
        <w:br/>
      </w:r>
      <w:r>
        <w:rPr>
          <w:rFonts w:hint="eastAsia"/>
        </w:rPr>
        <w:t>　　图表 2023年中国YAG激光眼科治疗机行业需求区域调研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2019-2023年中国YAG激光眼科治疗机行情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2019-2023年中国YAG激光眼科治疗机进口统计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2019-2023年中国YAG激光眼科治疗机行业企业数量统计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**地区YAG激光眼科治疗机市场规模</w:t>
      </w:r>
      <w:r>
        <w:rPr>
          <w:rFonts w:hint="eastAsia"/>
        </w:rPr>
        <w:br/>
      </w:r>
      <w:r>
        <w:rPr>
          <w:rFonts w:hint="eastAsia"/>
        </w:rPr>
        <w:t>　　图表 **地区YAG激光眼科治疗机行业市场需求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**地区YAG激光眼科治疗机市场调研</w:t>
      </w:r>
      <w:r>
        <w:rPr>
          <w:rFonts w:hint="eastAsia"/>
        </w:rPr>
        <w:br/>
      </w:r>
      <w:r>
        <w:rPr>
          <w:rFonts w:hint="eastAsia"/>
        </w:rPr>
        <w:t>　　图表 **地区YAG激光眼科治疗机行业市场需求分析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**地区YAG激光眼科治疗机市场规模</w:t>
      </w:r>
      <w:r>
        <w:rPr>
          <w:rFonts w:hint="eastAsia"/>
        </w:rPr>
        <w:br/>
      </w:r>
      <w:r>
        <w:rPr>
          <w:rFonts w:hint="eastAsia"/>
        </w:rPr>
        <w:t>　　图表 **地区YAG激光眼科治疗机行业市场需求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**地区YAG激光眼科治疗机市场调研</w:t>
      </w:r>
      <w:r>
        <w:rPr>
          <w:rFonts w:hint="eastAsia"/>
        </w:rPr>
        <w:br/>
      </w:r>
      <w:r>
        <w:rPr>
          <w:rFonts w:hint="eastAsia"/>
        </w:rPr>
        <w:t>　　图表 **地区YAG激光眼科治疗机行业市场需求分析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YAG激光眼科治疗机行业竞争对手分析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YAG激光眼科治疗机重点企业（三）成长能力情况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2024-2030年中国YAG激光眼科治疗机行业产能预测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2024-2030年中国YAG激光眼科治疗机行业产量预测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2024-2030年中国YAG激光眼科治疗机市场需求预测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2024-2030年中国YAG激光眼科治疗机行业市场规模预测</w:t>
      </w:r>
      <w:r>
        <w:rPr>
          <w:rFonts w:hint="eastAsia"/>
        </w:rPr>
        <w:br/>
      </w:r>
      <w:r>
        <w:rPr>
          <w:rFonts w:hint="eastAsia"/>
        </w:rPr>
        <w:t>　　图表 YAG激光眼科治疗机行业准入条件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2024-2030年中国YAG激光眼科治疗机市场前景</w:t>
      </w:r>
      <w:r>
        <w:rPr>
          <w:rFonts w:hint="eastAsia"/>
        </w:rPr>
        <w:br/>
      </w:r>
      <w:r>
        <w:rPr>
          <w:rFonts w:hint="eastAsia"/>
        </w:rPr>
        <w:t>　　图表 2024-2030年中国YAG激光眼科治疗机行业信息化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2024-2030年中国YAG激光眼科治疗机行业风险分析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2024-2030年中国YAG激光眼科治疗机行业发展趋势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045e92e204374" w:history="1">
        <w:r>
          <w:rPr>
            <w:rStyle w:val="Hyperlink"/>
          </w:rPr>
          <w:t>2024-2030年中国YAG激光眼科治疗机发展调研及发展趋势预测报告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045e92e204374" w:history="1">
        <w:r>
          <w:rPr>
            <w:rStyle w:val="Hyperlink"/>
          </w:rPr>
          <w:t>https://www.20087.com/5/AA/YAGJiGuangYanKeZhiLiaoJiHangYeDiaoYanBaoGao.html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b4c281d824345" w:history="1">
      <w:r>
        <w:rPr>
          <w:rStyle w:val="Hyperlink"/>
        </w:rPr>
        <w:t>2024-2030年中国YAG激光眼科治疗机发展调研及发展趋势预测报告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YAGJiGuangYanKeZhiLiaoJiHangYeDiaoYanBaoGao.html" TargetMode="External" Id="Ra36045e92e20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YAGJiGuangYanKeZhiLiaoJiHangYeDiaoYanBaoGao.html" TargetMode="External" Id="R536b4c281d82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2024-04-09T04:36:00Z</dcterms:created>
  <dcterms:modified xsi:type="dcterms:W3CDTF">2024-04-09T05:36:00Z</dcterms:modified>
  <dc:subject>2024-2030年中国YAG激光眼科治疗机发展调研及发展趋势预测报告</dc:subject>
  <dc:title>2024-2030年中国YAG激光眼科治疗机发展调研及发展趋势预测报告</dc:title>
  <cp:keywords>2024-2030年中国YAG激光眼科治疗机发展调研及发展趋势预测报告</cp:keywords>
  <dc:description>2024-2030年中国YAG激光眼科治疗机发展调研及发展趋势预测报告</dc:description>
</cp:coreProperties>
</file>