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10bedf72a4002" w:history="1">
              <w:r>
                <w:rPr>
                  <w:rStyle w:val="Hyperlink"/>
                </w:rPr>
                <w:t>2026-2032年中国卡托普利行业分析与发展趋势研究报告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10bedf72a4002" w:history="1">
              <w:r>
                <w:rPr>
                  <w:rStyle w:val="Hyperlink"/>
                </w:rPr>
                <w:t>2026-2032年中国卡托普利行业分析与发展趋势研究报告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10bedf72a4002" w:history="1">
                <w:r>
                  <w:rPr>
                    <w:rStyle w:val="Hyperlink"/>
                  </w:rPr>
                  <w:t>https://www.20087.com/0/85/KaTuoPuLiFaZhanQuShiFenXi.html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托普利，作为首个上市的血管紧张素转换酶抑制剂（ACEI），自上世纪80年代以来，已成为治疗高血压和心力衰竭的一线药物。近年来，随着心血管疾病发病率的上升，卡托普利的临床应用范围不断扩大，同时，其在肾病治疗中的作用也得到了进一步的研究和证实。然而，随着药物研发的进展，市场上出现了多种新型ACEI和血管紧张素II受体拮抗剂（ARB），对卡托普利构成了竞争压力。</w:t>
      </w:r>
      <w:r>
        <w:rPr>
          <w:rFonts w:hint="eastAsia"/>
        </w:rPr>
        <w:br/>
      </w:r>
      <w:r>
        <w:rPr>
          <w:rFonts w:hint="eastAsia"/>
        </w:rPr>
        <w:t>　　未来，卡托普利的发展将更加注重适应症的拓展和药物组合疗法。一方面，通过深入研究卡托普利的药理学机制，探索其在糖尿病肾病、心肌梗死等疾病中的潜在疗效，扩大其治疗领域。另一方面，结合其他心血管药物，如β阻滞剂、利尿剂，形成综合治疗方案，以期达到更好的治疗效果和患者依从性。同时，通过优化给药方式，如长效制剂、缓释片等，减少副作用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10bedf72a4002" w:history="1">
        <w:r>
          <w:rPr>
            <w:rStyle w:val="Hyperlink"/>
          </w:rPr>
          <w:t>2026-2032年中国卡托普利行业分析与发展趋势研究报告</w:t>
        </w:r>
      </w:hyperlink>
      <w:r>
        <w:rPr>
          <w:rFonts w:hint="eastAsia"/>
        </w:rPr>
        <w:t>》基于国家统计局及相关协会的权威数据，系统研究了卡托普利行业的市场需求、市场规模及产业链现状，分析了卡托普利价格波动、细分市场动态及重点企业的经营表现，科学预测了卡托普利市场前景与发展趋势，揭示了潜在需求与投资机会，同时指出了卡托普利行业可能面临的风险。通过对卡托普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卡托普利行业发展概述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一、卡托普利行业定义及分类</w:t>
      </w:r>
      <w:r>
        <w:rPr>
          <w:rFonts w:hint="eastAsia"/>
        </w:rPr>
        <w:br/>
      </w:r>
      <w:r>
        <w:rPr>
          <w:rFonts w:hint="eastAsia"/>
        </w:rPr>
        <w:t>　　　　二、卡托普利行业经济特性</w:t>
      </w:r>
      <w:r>
        <w:rPr>
          <w:rFonts w:hint="eastAsia"/>
        </w:rPr>
        <w:br/>
      </w:r>
      <w:r>
        <w:rPr>
          <w:rFonts w:hint="eastAsia"/>
        </w:rPr>
        <w:t>　　　　三、卡托普利行业产业链简介</w:t>
      </w:r>
      <w:r>
        <w:rPr>
          <w:rFonts w:hint="eastAsia"/>
        </w:rPr>
        <w:br/>
      </w:r>
      <w:r>
        <w:rPr>
          <w:rFonts w:hint="eastAsia"/>
        </w:rPr>
        <w:t>　　第二节 卡托普利行业发展成熟度</w:t>
      </w:r>
      <w:r>
        <w:rPr>
          <w:rFonts w:hint="eastAsia"/>
        </w:rPr>
        <w:br/>
      </w:r>
      <w:r>
        <w:rPr>
          <w:rFonts w:hint="eastAsia"/>
        </w:rPr>
        <w:t>　　　　一、卡托普利行业发展周期分析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卡托普利行业相关产业动态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2025-2026年中国卡托普利行业发展环境分析</w:t>
      </w:r>
      <w:r>
        <w:rPr>
          <w:rFonts w:hint="eastAsia"/>
        </w:rPr>
        <w:br/>
      </w:r>
      <w:r>
        <w:rPr>
          <w:rFonts w:hint="eastAsia"/>
        </w:rPr>
        <w:t>　　第一节 卡托普利行业经济环境分析</w:t>
      </w:r>
      <w:r>
        <w:rPr>
          <w:rFonts w:hint="eastAsia"/>
        </w:rPr>
        <w:br/>
      </w:r>
      <w:r>
        <w:rPr>
          <w:rFonts w:hint="eastAsia"/>
        </w:rPr>
        <w:t>　　第二节 卡托普利行业政策环境分析</w:t>
      </w:r>
      <w:r>
        <w:rPr>
          <w:rFonts w:hint="eastAsia"/>
        </w:rPr>
        <w:br/>
      </w:r>
      <w:r>
        <w:rPr>
          <w:rFonts w:hint="eastAsia"/>
        </w:rPr>
        <w:t>　　　　一、卡托普利行业政策影响分析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二、相关卡托普利行业标准分析</w:t>
      </w:r>
      <w:r>
        <w:rPr>
          <w:rFonts w:hint="eastAsia"/>
        </w:rPr>
        <w:br/>
      </w:r>
      <w:r>
        <w:rPr>
          <w:rFonts w:hint="eastAsia"/>
        </w:rPr>
        <w:t>　　第三节 卡托普利行业社会环境分析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2025-2026年卡托普利行业技术发展现状及趋势分析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卡托普利行业技术发展现状分析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国内外卡托普利行业技术差异与原因</w:t>
      </w:r>
      <w:r>
        <w:rPr>
          <w:rFonts w:hint="eastAsia"/>
        </w:rPr>
        <w:br/>
      </w:r>
      <w:r>
        <w:rPr>
          <w:rFonts w:hint="eastAsia"/>
        </w:rPr>
        <w:t>　　第三节 卡托普利行业技术发展方向、趋势预测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提升卡托普利行业技术能力策略建议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中国卡托普利市场发展调研</w:t>
      </w:r>
      <w:r>
        <w:rPr>
          <w:rFonts w:hint="eastAsia"/>
        </w:rPr>
        <w:br/>
      </w:r>
      <w:r>
        <w:rPr>
          <w:rFonts w:hint="eastAsia"/>
        </w:rPr>
        <w:t>　　第一节 卡托普利市场现状分析及预测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一、2020-2025年中国卡托普利市场规模分析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二、2026-2032年中国卡托普利市场规模预测</w:t>
      </w:r>
      <w:r>
        <w:rPr>
          <w:rFonts w:hint="eastAsia"/>
        </w:rPr>
        <w:br/>
      </w:r>
      <w:r>
        <w:rPr>
          <w:rFonts w:hint="eastAsia"/>
        </w:rPr>
        <w:t>　　第二节 卡托普利行业产能分析及预测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一、2020-2025年中国卡托普利行业产能分析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二、2026-2032年中国卡托普利行业产能预测</w:t>
      </w:r>
      <w:r>
        <w:rPr>
          <w:rFonts w:hint="eastAsia"/>
        </w:rPr>
        <w:br/>
      </w:r>
      <w:r>
        <w:rPr>
          <w:rFonts w:hint="eastAsia"/>
        </w:rPr>
        <w:t>　　第三节 卡托普利行业产量情况分析及预测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一、2020-2025年中国卡托普利行业产量统计分析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二、2026-2032年中国卡托普利行业产量预测分析</w:t>
      </w:r>
      <w:r>
        <w:rPr>
          <w:rFonts w:hint="eastAsia"/>
        </w:rPr>
        <w:br/>
      </w:r>
      <w:r>
        <w:rPr>
          <w:rFonts w:hint="eastAsia"/>
        </w:rPr>
        <w:t>　　第四节 卡托普利市场需求分析及预测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一、2020-2025年中国卡托普利市场需求分析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二、2026-2032年中国卡托普利市场需求预测分析分析</w:t>
      </w:r>
      <w:r>
        <w:rPr>
          <w:rFonts w:hint="eastAsia"/>
        </w:rPr>
        <w:br/>
      </w:r>
      <w:r>
        <w:rPr>
          <w:rFonts w:hint="eastAsia"/>
        </w:rPr>
        <w:t>　　第五节 卡托普利进出口数据分析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一、2020-2025年中国卡托普利进出口数据分析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二、2026-2032年国内卡托普利进出口情况预测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卡托普利细分市场深度分析</w:t>
      </w:r>
      <w:r>
        <w:rPr>
          <w:rFonts w:hint="eastAsia"/>
        </w:rPr>
        <w:br/>
      </w:r>
      <w:r>
        <w:rPr>
          <w:rFonts w:hint="eastAsia"/>
        </w:rPr>
        <w:t>　　第一节 卡托普利细分市场（一）发展研究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卡托普利细分市场（二）发展研究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2020-2025年中国卡托普利行业总体发展状况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中国卡托普利行业规模情况分析</w:t>
      </w:r>
      <w:r>
        <w:rPr>
          <w:rFonts w:hint="eastAsia"/>
        </w:rPr>
        <w:br/>
      </w:r>
      <w:r>
        <w:rPr>
          <w:rFonts w:hint="eastAsia"/>
        </w:rPr>
        <w:t>　　　　一、卡托普利行业单位规模情况分析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二、卡托普利行业人员规模状况分析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三、卡托普利行业资产规模状况分析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四、卡托普利行业市场规模状况分析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五、卡托普利行业敏感性分析</w:t>
      </w:r>
      <w:r>
        <w:rPr>
          <w:rFonts w:hint="eastAsia"/>
        </w:rPr>
        <w:br/>
      </w:r>
      <w:r>
        <w:rPr>
          <w:rFonts w:hint="eastAsia"/>
        </w:rPr>
        <w:t>　　第二节 中国卡托普利行业财务能力分析</w:t>
      </w:r>
      <w:r>
        <w:rPr>
          <w:rFonts w:hint="eastAsia"/>
        </w:rPr>
        <w:br/>
      </w:r>
      <w:r>
        <w:rPr>
          <w:rFonts w:hint="eastAsia"/>
        </w:rPr>
        <w:t>　　　　一、卡托普利行业盈利能力分析</w:t>
      </w:r>
      <w:r>
        <w:rPr>
          <w:rFonts w:hint="eastAsia"/>
        </w:rPr>
        <w:br/>
      </w:r>
      <w:r>
        <w:rPr>
          <w:rFonts w:hint="eastAsia"/>
        </w:rPr>
        <w:t>　　　　二、卡托普利行业偿债能力分析</w:t>
      </w:r>
      <w:r>
        <w:rPr>
          <w:rFonts w:hint="eastAsia"/>
        </w:rPr>
        <w:br/>
      </w:r>
      <w:r>
        <w:rPr>
          <w:rFonts w:hint="eastAsia"/>
        </w:rPr>
        <w:t>　　　　三、卡托普利行业营运能力分析</w:t>
      </w:r>
      <w:r>
        <w:rPr>
          <w:rFonts w:hint="eastAsia"/>
        </w:rPr>
        <w:br/>
      </w:r>
      <w:r>
        <w:rPr>
          <w:rFonts w:hint="eastAsia"/>
        </w:rPr>
        <w:t>　　　　四、卡托普利行业发展能力分析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2020-2025年中国卡托普利行业区域市场分析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中国卡托普利行业区域市场结构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重点地区卡托普利行业调研分析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一、重点地区（一）卡托普利市场分析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二、重点地区（二）卡托普利市场分析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三、重点地区（三）卡托普利市场分析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四、重点地区（四）卡托普利市场分析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五、重点地区（五）卡托普利市场分析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卡托普利行业产品价格分析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三、主要卡托普利品牌产品价位分析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五、价格在卡托普利行业竞争中的重要性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2025-2026年中国卡托普利行业上下游行业发展分析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卡托普利上游行业分析</w:t>
      </w:r>
      <w:r>
        <w:rPr>
          <w:rFonts w:hint="eastAsia"/>
        </w:rPr>
        <w:br/>
      </w:r>
      <w:r>
        <w:rPr>
          <w:rFonts w:hint="eastAsia"/>
        </w:rPr>
        <w:t>　　　　一、卡托普利产品成本构成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四、上游供给对卡托普利行业的影响</w:t>
      </w:r>
      <w:r>
        <w:rPr>
          <w:rFonts w:hint="eastAsia"/>
        </w:rPr>
        <w:br/>
      </w:r>
      <w:r>
        <w:rPr>
          <w:rFonts w:hint="eastAsia"/>
        </w:rPr>
        <w:t>　　第二节 卡托普利下游行业分析</w:t>
      </w:r>
      <w:r>
        <w:rPr>
          <w:rFonts w:hint="eastAsia"/>
        </w:rPr>
        <w:br/>
      </w:r>
      <w:r>
        <w:rPr>
          <w:rFonts w:hint="eastAsia"/>
        </w:rPr>
        <w:t>　　　　一、卡托普利下游行业分布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四、下游需求对卡托普利行业的影响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卡托普利行业重点企业发展调研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卡托普利重点企业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卡托普利重点企业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卡托普利重点企业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卡托普利重点企业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卡托普利重点企业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卡托普利重点企业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2025-2026年中国卡托普利产业市场竞争格局分析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2025-2026年中国卡托普利产业竞争现状分析</w:t>
      </w:r>
      <w:r>
        <w:rPr>
          <w:rFonts w:hint="eastAsia"/>
        </w:rPr>
        <w:br/>
      </w:r>
      <w:r>
        <w:rPr>
          <w:rFonts w:hint="eastAsia"/>
        </w:rPr>
        <w:t>　　　　一、卡托普利竞争力分析</w:t>
      </w:r>
      <w:r>
        <w:rPr>
          <w:rFonts w:hint="eastAsia"/>
        </w:rPr>
        <w:br/>
      </w:r>
      <w:r>
        <w:rPr>
          <w:rFonts w:hint="eastAsia"/>
        </w:rPr>
        <w:t>　　　　二、卡托普利技术竞争分析</w:t>
      </w:r>
      <w:r>
        <w:rPr>
          <w:rFonts w:hint="eastAsia"/>
        </w:rPr>
        <w:br/>
      </w:r>
      <w:r>
        <w:rPr>
          <w:rFonts w:hint="eastAsia"/>
        </w:rPr>
        <w:t>　　　　三、卡托普利价格竞争分析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2026年中国卡托普利产业集中度分析</w:t>
      </w:r>
      <w:r>
        <w:rPr>
          <w:rFonts w:hint="eastAsia"/>
        </w:rPr>
        <w:br/>
      </w:r>
      <w:r>
        <w:rPr>
          <w:rFonts w:hint="eastAsia"/>
        </w:rPr>
        <w:t>　　　　一、卡托普利市场集中度分析</w:t>
      </w:r>
      <w:r>
        <w:rPr>
          <w:rFonts w:hint="eastAsia"/>
        </w:rPr>
        <w:br/>
      </w:r>
      <w:r>
        <w:rPr>
          <w:rFonts w:hint="eastAsia"/>
        </w:rPr>
        <w:t>　　　　二、卡托普利企业集中度分析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2026-2032年提高卡托普利企业竞争力的策略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卡托普利行业投资风险预警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2025-2026年影响卡托普利行业发展的主要因素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一、影响卡托普利行业运行的有利因素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二、影响卡托普利行业运行的稳定因素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三、影响卡托普利行业运行的不利因素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四、我国卡托普利行业发展面临的挑战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五、我国卡托普利行业发展面临的机遇</w:t>
      </w:r>
      <w:r>
        <w:rPr>
          <w:rFonts w:hint="eastAsia"/>
        </w:rPr>
        <w:br/>
      </w:r>
      <w:r>
        <w:rPr>
          <w:rFonts w:hint="eastAsia"/>
        </w:rPr>
        <w:t>　　第二节 卡托普利行业投资风险预警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一、2026-2032年卡托普利行业市场风险及控制策略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二、2026-2032年卡托普利行业政策风险及控制策略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三、2026-2032年卡托普利行业经营风险及控制策略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四、2026-2032年卡托普利同业竞争风险及控制策略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五、2026-2032年卡托普利行业其他风险及控制策略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卡托普利行业发展趋势与投资规划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2026-2032年卡托普利市场发展潜力分析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2026-2032年卡托普利行业发展趋势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2026-2032年卡托普利行业投资前景研究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 对我国卡托普利品牌的战略思考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二、卡托普利实施品牌战略的意义</w:t>
      </w:r>
      <w:r>
        <w:rPr>
          <w:rFonts w:hint="eastAsia"/>
        </w:rPr>
        <w:br/>
      </w:r>
      <w:r>
        <w:rPr>
          <w:rFonts w:hint="eastAsia"/>
        </w:rPr>
        <w:t>　　　　三、卡托普利企业品牌的现状分析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四、我国卡托普利企业的品牌战略</w:t>
      </w:r>
      <w:r>
        <w:rPr>
          <w:rFonts w:hint="eastAsia"/>
        </w:rPr>
        <w:br/>
      </w:r>
      <w:r>
        <w:rPr>
          <w:rFonts w:hint="eastAsia"/>
        </w:rPr>
        <w:t>　　　　五、卡托普利品牌战略管理的策略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2020-2025年中国卡托普利市场规模及增长情况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2020-2025年中国卡托普利行业产能及增长趋势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2026-2032年中国卡托普利行业产能预测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2020-2025年中国卡托普利行业产量及增长趋势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2026-2032年中国卡托普利行业产量预测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2020-2025年中国卡托普利行业市场需求及增长情况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2026-2032年中国卡托普利行业市场需求预测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2020-2025年中国卡托普利行业利润及增长情况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**地区卡托普利市场规模及增长情况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**地区卡托普利行业市场需求情况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**地区卡托普利市场规模及增长情况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**地区卡托普利行业市场需求情况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2020-2025年中国卡托普利行业进口量及增速统计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2020-2025年中国卡托普利行业出口量及增速统计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卡托普利重点企业经营情况分析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2026年卡托普利行业壁垒</w:t>
      </w:r>
      <w:r>
        <w:rPr>
          <w:rFonts w:hint="eastAsia"/>
        </w:rPr>
        <w:br/>
      </w:r>
      <w:r>
        <w:rPr>
          <w:rFonts w:hint="eastAsia"/>
        </w:rPr>
        <w:t>　　图表 2026年卡托普利市场前景分析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2026-2032年中国卡托普利市场需求预测</w:t>
      </w:r>
      <w:r>
        <w:rPr>
          <w:rFonts w:hint="eastAsia"/>
        </w:rPr>
        <w:br/>
      </w:r>
      <w:r>
        <w:rPr>
          <w:rFonts w:hint="eastAsia"/>
        </w:rPr>
        <w:t>　　图表 2026年卡托普利发展趋势预测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10bedf72a4002" w:history="1">
        <w:r>
          <w:rPr>
            <w:rStyle w:val="Hyperlink"/>
          </w:rPr>
          <w:t>2026-2032年中国卡托普利行业分析与发展趋势研究报告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10bedf72a4002" w:history="1">
        <w:r>
          <w:rPr>
            <w:rStyle w:val="Hyperlink"/>
          </w:rPr>
          <w:t>https://www.20087.com/0/85/KaTuoPuLiFaZhanQuShiFenXi.html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热点：卡托普利还叫什么、卡托普利思维导图、卡托普利长效降压药、卡托普利片、卡托普利说明、卡托普利最适用于治疗哪种高血压、卡托普利降压片、卡托普利常见的不良反应是、复方卡托普利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2c17a3e434942" w:history="1">
      <w:r>
        <w:rPr>
          <w:rStyle w:val="Hyperlink"/>
        </w:rPr>
        <w:t>2026-2032年中国卡托普利行业分析与发展趋势研究报告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KaTuoPuLiFaZhanQuShiFenXi.html" TargetMode="External" Id="R83c10bedf72a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KaTuoPuLiFaZhanQuShiFenXi.html" TargetMode="External" Id="Ra772c17a3e43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2025-12-11T07:58:00Z</dcterms:created>
  <dcterms:modified xsi:type="dcterms:W3CDTF">2025-12-11T08:58:00Z</dcterms:modified>
  <dc:subject>2026-2032年中国卡托普利行业分析与发展趋势研究报告</dc:subject>
  <dc:title>2026-2032年中国卡托普利行业分析与发展趋势研究报告</dc:title>
  <cp:keywords>2026-2032年中国卡托普利行业分析与发展趋势研究报告</cp:keywords>
  <dc:description>2026-2032年中国卡托普利行业分析与发展趋势研究报告</dc:description>
</cp:coreProperties>
</file>