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0054989aa4dc8" w:history="1">
              <w:r>
                <w:rPr>
                  <w:rStyle w:val="Hyperlink"/>
                </w:rPr>
                <w:t>中国X射线治疗设备行业调研及投资前景分析报告（2025-2031年）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0054989aa4dc8" w:history="1">
              <w:r>
                <w:rPr>
                  <w:rStyle w:val="Hyperlink"/>
                </w:rPr>
                <w:t>中国X射线治疗设备行业调研及投资前景分析报告（2025-2031年）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0054989aa4dc8" w:history="1">
                <w:r>
                  <w:rPr>
                    <w:rStyle w:val="Hyperlink"/>
                  </w:rPr>
                  <w:t>https://www.20087.com/6/37/XSheXianZhiLiaoSheBeiHangYeFenXiBaoGao.html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治疗设备是一种关键的医疗设备，近年来随着放射治疗技术和医学影像学的进步，其设计和性能得到了显著提升。现代X射线治疗设备不仅注重治疗效果和患者安全，还融合了多项先进技术，如高分辨率成像、精准定位、实时监控等，极大提高了产品的综合性能。目前，主流X射线治疗设备通常选用优质金属材料和高性能电子元件，经过精细组装、严格检测和优化配置，确保每个环节都符合国际标准。此外，为了迎合环保趋势，市场上出现了许多可持续发展的绿色X射线治疗设备，如低辐射剂量设计或无污染制备工艺，既符合现代社会对健康生活的追求，又减少了对自然资源的依赖。同时，结合智能生产技术，部分高端型号还内置了全程追溯系统，从原材料到成品实现全链条质量监控，赋予传统X射线治疗设备更多科技感和可靠性。</w:t>
      </w:r>
      <w:r>
        <w:rPr>
          <w:rFonts w:hint="eastAsia"/>
        </w:rPr>
        <w:br/>
      </w:r>
      <w:r>
        <w:rPr>
          <w:rFonts w:hint="eastAsia"/>
        </w:rPr>
        <w:t>　　未来，X射线治疗设备将继续朝着智能化、精准化方向发展。一方面，借助新材料科学和技术手段的进步，可以开发出更高效的成像元件和更复杂的结构设计，进一步提升设备的探测效果和响应速度。另一方面，随着智慧医疗概念的推广，X射线治疗设备有望集成更多智能化元素，如自动故障诊断、远程监控、智能治疗规划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X射线治疗设备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0054989aa4dc8" w:history="1">
        <w:r>
          <w:rPr>
            <w:rStyle w:val="Hyperlink"/>
          </w:rPr>
          <w:t>中国X射线治疗设备行业调研及投资前景分析报告（2025-2031年）</w:t>
        </w:r>
      </w:hyperlink>
      <w:r>
        <w:rPr>
          <w:rFonts w:hint="eastAsia"/>
        </w:rPr>
        <w:t>》系统分析了X射线治疗设备行业的市场规模、需求动态及价格趋势，并深入探讨了X射线治疗设备产业链结构的变化与发展。报告详细解读了X射线治疗设备行业现状，科学预测了未来市场前景与发展趋势，同时对X射线治疗设备细分市场的竞争格局进行了全面评估，重点关注领先企业的竞争实力、市场集中度及品牌影响力。结合X射线治疗设备技术现状与未来方向，报告揭示了X射线治疗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X射线治疗设备行业概况</w:t>
      </w:r>
      <w:r>
        <w:rPr>
          <w:rFonts w:hint="eastAsia"/>
        </w:rPr>
        <w:br/>
      </w:r>
      <w:r>
        <w:rPr>
          <w:rFonts w:hint="eastAsia"/>
        </w:rPr>
        <w:t>　　第一节 X射线治疗设备行业定义与特征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X射线治疗设备行业发展历程</w:t>
      </w:r>
      <w:r>
        <w:rPr>
          <w:rFonts w:hint="eastAsia"/>
        </w:rPr>
        <w:br/>
      </w:r>
      <w:r>
        <w:rPr>
          <w:rFonts w:hint="eastAsia"/>
        </w:rPr>
        <w:t>　　第三节 X射线治疗设备产业链分析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X射线治疗设备行业政策环境分析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二、相关X射线治疗设备行业标准分析</w:t>
      </w:r>
      <w:r>
        <w:rPr>
          <w:rFonts w:hint="eastAsia"/>
        </w:rPr>
        <w:br/>
      </w:r>
      <w:r>
        <w:rPr>
          <w:rFonts w:hint="eastAsia"/>
        </w:rPr>
        <w:t>　　第三节 X射线治疗设备行业社会环境分析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2024-2025年中国X射线治疗设备行业发展概况</w:t>
      </w:r>
      <w:r>
        <w:rPr>
          <w:rFonts w:hint="eastAsia"/>
        </w:rPr>
        <w:br/>
      </w:r>
      <w:r>
        <w:rPr>
          <w:rFonts w:hint="eastAsia"/>
        </w:rPr>
        <w:t>　　第一节 X射线治疗设备行业发展态势分析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X射线治疗设备行业发展特点分析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X射线治疗设备行业市场供需分析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2024-2025年中国X射线治疗设备行业供给与需求情况分析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中国X射线治疗设备行业总体规模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二、X射线治疗设备行业区域产量分析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二、2024-2025年中国X射线治疗设备行业市场需求特点分析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X射线治疗设备产业供需平衡状况分析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X射线治疗设备细分市场（一）发展研究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X射线治疗设备细分市场（二）发展研究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三、2025-2031年X射线治疗设备行业出口情况预测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X射线治疗设备行业进口情况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三、2025-2031年X射线治疗设备行业进口情况预测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X射线治疗设备行业进出口面临的挑战及对策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三、X射线治疗设备区域集中度分析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一、2024-2025年X射线治疗设备行业竞争分析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二、2024-2025年中外X射线治疗设备产品竞争分析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三、2024-2025年中国X射线治疗设备市场竞争分析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X射线治疗设备企业制定“十五五”发展战略研究分析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中国X射线治疗设备行业营销策略分析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X射线治疗设备市场推广策略研究分析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二、做好X射线治疗设备产品组合和产品线决策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X射线治疗设备行业投资效益分析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一、2019-2024年X射线治疗设备行业投资状况分析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二、2019-2024年X射线治疗设备行业投资效益分析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三、2025-2031年X射线治疗设备行业投资趋势预测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四、2025-2031年X射线治疗设备行业投资方向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五、2025-2031年X射线治疗设备行业投资建议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2025-2031年X射线治疗设备行业投资风险及控制策略分析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一、X射线治疗设备市场风险及控制策略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二、X射线治疗设备行业政策风险及控制策略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三、X射线治疗设备经营风险及控制策略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四、X射线治疗设备同业竞争风险及控制策略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五、X射线治疗设备行业其他风险及控制策略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2025-2031年中国X射线治疗设备行业投资规模预测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2025-2031年X射线治疗设备行业市场盈利预测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中智~林~：X射线治疗设备行业项目投资建议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2019-2024年中国X射线治疗设备行业产品市场价格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X射线治疗设备重点企业经营情况分析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2025-2031年中国X射线治疗设备行业利润预测</w:t>
      </w:r>
      <w:r>
        <w:rPr>
          <w:rFonts w:hint="eastAsia"/>
        </w:rPr>
        <w:br/>
      </w:r>
      <w:r>
        <w:rPr>
          <w:rFonts w:hint="eastAsia"/>
        </w:rPr>
        <w:t>　　图表 2025年X射线治疗设备行业壁垒</w:t>
      </w:r>
      <w:r>
        <w:rPr>
          <w:rFonts w:hint="eastAsia"/>
        </w:rPr>
        <w:br/>
      </w:r>
      <w:r>
        <w:rPr>
          <w:rFonts w:hint="eastAsia"/>
        </w:rPr>
        <w:t>　　图表 2025年X射线治疗设备市场前景分析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2025年X射线治疗设备发展趋势预测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0054989aa4dc8" w:history="1">
        <w:r>
          <w:rPr>
            <w:rStyle w:val="Hyperlink"/>
          </w:rPr>
          <w:t>中国X射线治疗设备行业调研及投资前景分析报告（2025-2031年）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0054989aa4dc8" w:history="1">
        <w:r>
          <w:rPr>
            <w:rStyle w:val="Hyperlink"/>
          </w:rPr>
          <w:t>https://www.20087.com/6/37/XSheXianZhiLiaoSheBeiHangYeFenXiBaoGao.html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热点：X射线探伤机、X射线治疗设备有、便携式X射线机、X射线治疗设备有哪些、医院的放射设备有哪些、x射线治疗机、立体定向放射外科治疗系统、x射线治疗机的核心部件、放疗设备排行榜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d91715c74bfb" w:history="1">
      <w:r>
        <w:rPr>
          <w:rStyle w:val="Hyperlink"/>
        </w:rPr>
        <w:t>中国X射线治疗设备行业调研及投资前景分析报告（2025-2031年）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SheXianZhiLiaoSheBeiHangYeFenXiBaoGao.html" TargetMode="External" Id="R8c30054989aa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SheXianZhiLiaoSheBeiHangYeFenXiBaoGao.html" TargetMode="External" Id="R9239d91715c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2025-02-26T06:00:00Z</dcterms:created>
  <dcterms:modified xsi:type="dcterms:W3CDTF">2025-02-26T07:00:00Z</dcterms:modified>
  <dc:subject>中国X射线治疗设备行业调研及投资前景分析报告（2025-2031年）</dc:subject>
  <dc:title>中国X射线治疗设备行业调研及投资前景分析报告（2025-2031年）</dc:title>
  <cp:keywords>中国X射线治疗设备行业调研及投资前景分析报告（2025-2031年）</cp:keywords>
  <dc:description>中国X射线治疗设备行业调研及投资前景分析报告（2025-2031年）</dc:description>
</cp:coreProperties>
</file>