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90fc6cfa047f3" w:history="1">
              <w:r>
                <w:rPr>
                  <w:rStyle w:val="Hyperlink"/>
                </w:rPr>
                <w:t>2024-2030年中国抗精神病药行业发展调研及未来趋势分析报告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90fc6cfa047f3" w:history="1">
              <w:r>
                <w:rPr>
                  <w:rStyle w:val="Hyperlink"/>
                </w:rPr>
                <w:t>2024-2030年中国抗精神病药行业发展调研及未来趋势分析报告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90fc6cfa047f3" w:history="1">
                <w:r>
                  <w:rPr>
                    <w:rStyle w:val="Hyperlink"/>
                  </w:rPr>
                  <w:t>https://www.20087.com/7/7A/KangJingShenBingYaoShiChangFenXiBaoGao.html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精神病药市场近年来经历了显著的变化，随着精神健康意识的提高和诊断技术的进步，越来越多的精神疾病患者得到了及时的诊断和治疗。然而，现有的抗精神病药物仍然存在副作用明显、疗效有限等问题，导致患者的依从性不高。因此，药物研发领域正致力于开发新一代抗精神病药物，以提高治疗效果，减少不良反应，改善患者的生活质量。</w:t>
      </w:r>
      <w:r>
        <w:rPr>
          <w:rFonts w:hint="eastAsia"/>
        </w:rPr>
        <w:br/>
      </w:r>
      <w:r>
        <w:rPr>
          <w:rFonts w:hint="eastAsia"/>
        </w:rPr>
        <w:t>　　未来，抗精神病药将更加注重精准医疗和个性化治疗。精准医疗方面，将利用基因组学和生物标记物技术，实现药物的精准筛选和个体化剂量调整，提高药物的针对性和有效性。个性化治疗方面，将根据患者的具体病情和遗传背景，提供定制化的治疗方案，减少药物副作用，提高治疗成功率。此外，随着数字健康技术的发展，抗精神病药的疗效监测和患者管理将更加智能化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90fc6cfa047f3" w:history="1">
        <w:r>
          <w:rPr>
            <w:rStyle w:val="Hyperlink"/>
          </w:rPr>
          <w:t>2024-2030年中国抗精神病药行业发展调研及未来趋势分析报告</w:t>
        </w:r>
      </w:hyperlink>
      <w:r>
        <w:rPr>
          <w:rFonts w:hint="eastAsia"/>
        </w:rPr>
        <w:t>》深入剖析了当前抗精神病药行业的现状，全面梳理了抗精神病药市场需求、市场规模、产业链结构以及价格体系。抗精神病药报告探讨了抗精神病药各细分市场的特点，展望了市场前景与发展趋势，并基于权威数据进行了科学预测。同时，抗精神病药报告还对品牌竞争格局、市场集中度、重点企业运营状况进行了客观分析，指出了行业面临的风险与机遇。抗精神病药报告旨在为抗精神病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抗精神病药行业概述</w:t>
      </w:r>
      <w:r>
        <w:rPr>
          <w:rFonts w:hint="eastAsia"/>
        </w:rPr>
        <w:br/>
      </w:r>
      <w:r>
        <w:rPr>
          <w:rFonts w:hint="eastAsia"/>
        </w:rPr>
        <w:t>　　第一节 抗精神病药行业界定</w:t>
      </w:r>
      <w:r>
        <w:rPr>
          <w:rFonts w:hint="eastAsia"/>
        </w:rPr>
        <w:br/>
      </w:r>
      <w:r>
        <w:rPr>
          <w:rFonts w:hint="eastAsia"/>
        </w:rPr>
        <w:t>　　第二节 抗精神病药行业发展历程</w:t>
      </w:r>
      <w:r>
        <w:rPr>
          <w:rFonts w:hint="eastAsia"/>
        </w:rPr>
        <w:br/>
      </w:r>
      <w:r>
        <w:rPr>
          <w:rFonts w:hint="eastAsia"/>
        </w:rPr>
        <w:t>　　第三节 抗精神病药产业链分析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二、抗精神病药产业链模型分析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2023-2024年抗精神病药行业发展环境及政策分析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抗精神病药行业政策、法规、标准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中国抗精神病药行业供给与需求情况分析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2019-2024年中国抗精神病药行业市场规模</w:t>
      </w:r>
      <w:r>
        <w:rPr>
          <w:rFonts w:hint="eastAsia"/>
        </w:rPr>
        <w:br/>
      </w:r>
      <w:r>
        <w:rPr>
          <w:rFonts w:hint="eastAsia"/>
        </w:rPr>
        <w:t>　　第二节 中国抗精神病药行业供给概况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一、2019-2024年中国抗精神病药行业供给情况分析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二、2024年中国抗精神病药行业供给特点分析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三、2024-2030年中国抗精神病药行业供给预测</w:t>
      </w:r>
      <w:r>
        <w:rPr>
          <w:rFonts w:hint="eastAsia"/>
        </w:rPr>
        <w:br/>
      </w:r>
      <w:r>
        <w:rPr>
          <w:rFonts w:hint="eastAsia"/>
        </w:rPr>
        <w:t>　　第三节 中国抗精神病药行业市场需求概况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一、2019-2024年中国抗精神病药行业需求情况分析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二、2024年中国抗精神病药行业市场需求特点分析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三、2024-2030年中国抗精神病药行业市场需求预测</w:t>
      </w:r>
      <w:r>
        <w:rPr>
          <w:rFonts w:hint="eastAsia"/>
        </w:rPr>
        <w:br/>
      </w:r>
      <w:r>
        <w:rPr>
          <w:rFonts w:hint="eastAsia"/>
        </w:rPr>
        <w:t>　　第四节 抗精神病药产业供需平衡状况分析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2019-2024年中国抗精神病药行业重点地区调研分析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一、中国抗精神病药行业重点区域市场结构调研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二、**地区抗精神病药市场调研分析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三、**地区抗精神病药市场调研分析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四、**地区抗精神病药市场调研分析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五、**地区抗精神病药市场调研分析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六、**地区抗精神病药市场调研分析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抗精神病药细分行业市场调研</w:t>
      </w:r>
      <w:r>
        <w:rPr>
          <w:rFonts w:hint="eastAsia"/>
        </w:rPr>
        <w:br/>
      </w:r>
      <w:r>
        <w:rPr>
          <w:rFonts w:hint="eastAsia"/>
        </w:rPr>
        <w:t>　　第一节 抗精神病药细分行业——**市场调研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抗精神病药细分行业——**市场调研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抗精神病药行业上、下游市场分析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抗精神病药行业上游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抗精神病药行业下游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抗精神病药行业竞争格局分析</w:t>
      </w:r>
      <w:r>
        <w:rPr>
          <w:rFonts w:hint="eastAsia"/>
        </w:rPr>
        <w:br/>
      </w:r>
      <w:r>
        <w:rPr>
          <w:rFonts w:hint="eastAsia"/>
        </w:rPr>
        <w:t>　　第一节 抗精神病药行业集中度分析</w:t>
      </w:r>
      <w:r>
        <w:rPr>
          <w:rFonts w:hint="eastAsia"/>
        </w:rPr>
        <w:br/>
      </w:r>
      <w:r>
        <w:rPr>
          <w:rFonts w:hint="eastAsia"/>
        </w:rPr>
        <w:t>　　　　一、抗精神病药市场集中度分析</w:t>
      </w:r>
      <w:r>
        <w:rPr>
          <w:rFonts w:hint="eastAsia"/>
        </w:rPr>
        <w:br/>
      </w:r>
      <w:r>
        <w:rPr>
          <w:rFonts w:hint="eastAsia"/>
        </w:rPr>
        <w:t>　　　　二、抗精神病药企业集中度分析</w:t>
      </w:r>
      <w:r>
        <w:rPr>
          <w:rFonts w:hint="eastAsia"/>
        </w:rPr>
        <w:br/>
      </w:r>
      <w:r>
        <w:rPr>
          <w:rFonts w:hint="eastAsia"/>
        </w:rPr>
        <w:t>　　　　三、抗精神病药区域集中度分析</w:t>
      </w:r>
      <w:r>
        <w:rPr>
          <w:rFonts w:hint="eastAsia"/>
        </w:rPr>
        <w:br/>
      </w:r>
      <w:r>
        <w:rPr>
          <w:rFonts w:hint="eastAsia"/>
        </w:rPr>
        <w:t>　　第二节 抗精神病药行业竞争格局分析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一、2023-2024年抗精神病药行业竞争分析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二、2023-2024年中外抗精神病药产品竞争分析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三、2019-2024年中国抗精神病药市场竞争分析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四、2024-2030年国内主要抗精神病药企业动向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近几年抗精神病药行业重点企业发展分析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抗精神病药企业（一）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二、抗精神病药企业经营情况分析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三、抗精神病药企业发展规划及前景展望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抗精神病药企业（二）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二、抗精神病药企业经营情况分析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三、抗精神病药企业发展规划及前景展望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抗精神病药企业（三）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二、抗精神病药企业经营情况分析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三、抗精神病药企业发展规划及前景展望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抗精神病药企业（四）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二、抗精神病药企业经营情况分析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三、抗精神病药企业发展规划及前景展望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抗精神病药企业（五）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二、抗精神病药企业经营情况分析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三、抗精神病药企业发展规划及前景展望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抗精神病药企业发展策略分析</w:t>
      </w:r>
      <w:r>
        <w:rPr>
          <w:rFonts w:hint="eastAsia"/>
        </w:rPr>
        <w:br/>
      </w:r>
      <w:r>
        <w:rPr>
          <w:rFonts w:hint="eastAsia"/>
        </w:rPr>
        <w:t>　　第一节 抗精神病药市场策略分析</w:t>
      </w:r>
      <w:r>
        <w:rPr>
          <w:rFonts w:hint="eastAsia"/>
        </w:rPr>
        <w:br/>
      </w:r>
      <w:r>
        <w:rPr>
          <w:rFonts w:hint="eastAsia"/>
        </w:rPr>
        <w:t>　　　　一、抗精神病药价格策略分析</w:t>
      </w:r>
      <w:r>
        <w:rPr>
          <w:rFonts w:hint="eastAsia"/>
        </w:rPr>
        <w:br/>
      </w:r>
      <w:r>
        <w:rPr>
          <w:rFonts w:hint="eastAsia"/>
        </w:rPr>
        <w:t>　　　　二、抗精神病药渠道策略分析</w:t>
      </w:r>
      <w:r>
        <w:rPr>
          <w:rFonts w:hint="eastAsia"/>
        </w:rPr>
        <w:br/>
      </w:r>
      <w:r>
        <w:rPr>
          <w:rFonts w:hint="eastAsia"/>
        </w:rPr>
        <w:t>　　第二节 抗精神病药销售策略分析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提高抗精神病药企业竞争力的策略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一、提高中国抗精神病药企业核心竞争力的对策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二、抗精神病药企业提升竞争力的主要方向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三、影响抗精神病药企业核心竞争力的因素及提升途径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四、提高抗精神病药企业竞争力的策略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对我国抗精神病药品牌的战略思考</w:t>
      </w:r>
      <w:r>
        <w:rPr>
          <w:rFonts w:hint="eastAsia"/>
        </w:rPr>
        <w:br/>
      </w:r>
      <w:r>
        <w:rPr>
          <w:rFonts w:hint="eastAsia"/>
        </w:rPr>
        <w:t>　　　　一、抗精神病药实施品牌战略的意义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二、抗精神病药企业品牌的现状分析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三、我国抗精神病药企业的品牌战略</w:t>
      </w:r>
      <w:r>
        <w:rPr>
          <w:rFonts w:hint="eastAsia"/>
        </w:rPr>
        <w:br/>
      </w:r>
      <w:r>
        <w:rPr>
          <w:rFonts w:hint="eastAsia"/>
        </w:rPr>
        <w:t>　　　　四、抗精神病药品牌战略管理的策略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抗精神病药行业投资风险与控制策略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抗精神病药行业风险分析</w:t>
      </w:r>
      <w:r>
        <w:rPr>
          <w:rFonts w:hint="eastAsia"/>
        </w:rPr>
        <w:br/>
      </w:r>
      <w:r>
        <w:rPr>
          <w:rFonts w:hint="eastAsia"/>
        </w:rPr>
        <w:t>　　　　一、抗精神病药市场竞争风险</w:t>
      </w:r>
      <w:r>
        <w:rPr>
          <w:rFonts w:hint="eastAsia"/>
        </w:rPr>
        <w:br/>
      </w:r>
      <w:r>
        <w:rPr>
          <w:rFonts w:hint="eastAsia"/>
        </w:rPr>
        <w:t>　　　　二、抗精神病药原材料压力风险分析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三、抗精神病药技术风险分析</w:t>
      </w:r>
      <w:r>
        <w:rPr>
          <w:rFonts w:hint="eastAsia"/>
        </w:rPr>
        <w:br/>
      </w:r>
      <w:r>
        <w:rPr>
          <w:rFonts w:hint="eastAsia"/>
        </w:rPr>
        <w:t>　　　　四、抗精神病药政策和体制风险</w:t>
      </w:r>
      <w:r>
        <w:rPr>
          <w:rFonts w:hint="eastAsia"/>
        </w:rPr>
        <w:br/>
      </w:r>
      <w:r>
        <w:rPr>
          <w:rFonts w:hint="eastAsia"/>
        </w:rPr>
        <w:t>　　　　五、抗精神病药行业进入退出风险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2024-2030年抗精神病药行业投资风险及控制策略分析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一、抗精神病药市场风险及控制策略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二、抗精神病药行业政策风险及控制策略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三、抗精神病药行业经营风险及控制策略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四、抗精神病药同业竞争风险及控制策略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五、抗精神病药行业其他风险及控制策略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2024-2030年中国抗精神病药行业发展战略与规划分析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2023-2024年中国抗精神病药业投资概况</w:t>
      </w:r>
      <w:r>
        <w:rPr>
          <w:rFonts w:hint="eastAsia"/>
        </w:rPr>
        <w:br/>
      </w:r>
      <w:r>
        <w:rPr>
          <w:rFonts w:hint="eastAsia"/>
        </w:rPr>
        <w:t>　　　　一、抗精神病药业投资特点分析</w:t>
      </w:r>
      <w:r>
        <w:rPr>
          <w:rFonts w:hint="eastAsia"/>
        </w:rPr>
        <w:br/>
      </w:r>
      <w:r>
        <w:rPr>
          <w:rFonts w:hint="eastAsia"/>
        </w:rPr>
        <w:t>　　　　二、抗精神病药业投资政策分析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2024-2030年中国抗精神病药行业投资机会分析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2024-2030年中国抗精神病药行业投资风险分析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抗精神病药行业类别</w:t>
      </w:r>
      <w:r>
        <w:rPr>
          <w:rFonts w:hint="eastAsia"/>
        </w:rPr>
        <w:br/>
      </w:r>
      <w:r>
        <w:rPr>
          <w:rFonts w:hint="eastAsia"/>
        </w:rPr>
        <w:t>　　图表 抗精神病药行业产业链调研</w:t>
      </w:r>
      <w:r>
        <w:rPr>
          <w:rFonts w:hint="eastAsia"/>
        </w:rPr>
        <w:br/>
      </w:r>
      <w:r>
        <w:rPr>
          <w:rFonts w:hint="eastAsia"/>
        </w:rPr>
        <w:t>　　图表 抗精神病药行业现状</w:t>
      </w:r>
      <w:r>
        <w:rPr>
          <w:rFonts w:hint="eastAsia"/>
        </w:rPr>
        <w:br/>
      </w:r>
      <w:r>
        <w:rPr>
          <w:rFonts w:hint="eastAsia"/>
        </w:rPr>
        <w:t>　　图表 抗精神病药行业标准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2024年中国抗精神病药行业产能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2019-2024年中国抗精神病药行业产量统计</w:t>
      </w:r>
      <w:r>
        <w:rPr>
          <w:rFonts w:hint="eastAsia"/>
        </w:rPr>
        <w:br/>
      </w:r>
      <w:r>
        <w:rPr>
          <w:rFonts w:hint="eastAsia"/>
        </w:rPr>
        <w:t>　　图表 抗精神病药行业动态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2019-2024年中国抗精神病药市场需求量</w:t>
      </w:r>
      <w:r>
        <w:rPr>
          <w:rFonts w:hint="eastAsia"/>
        </w:rPr>
        <w:br/>
      </w:r>
      <w:r>
        <w:rPr>
          <w:rFonts w:hint="eastAsia"/>
        </w:rPr>
        <w:t>　　图表 2024年中国抗精神病药行业需求区域调研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2019-2024年中国抗精神病药行情</w:t>
      </w:r>
      <w:r>
        <w:rPr>
          <w:rFonts w:hint="eastAsia"/>
        </w:rPr>
        <w:br/>
      </w:r>
      <w:r>
        <w:rPr>
          <w:rFonts w:hint="eastAsia"/>
        </w:rPr>
        <w:t>　　图表 2019-2024年中国抗精神病药价格走势图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2019-2024年中国抗精神病药进口统计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2019-2024年中国抗精神病药出口统计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**地区抗精神病药市场规模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</w:t>
      </w:r>
      <w:r>
        <w:rPr>
          <w:rFonts w:hint="eastAsia"/>
        </w:rPr>
        <w:br/>
      </w:r>
      <w:r>
        <w:rPr>
          <w:rFonts w:hint="eastAsia"/>
        </w:rPr>
        <w:t>　　图表 **地区抗精神病药市场调研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**地区抗精神病药市场规模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</w:t>
      </w:r>
      <w:r>
        <w:rPr>
          <w:rFonts w:hint="eastAsia"/>
        </w:rPr>
        <w:br/>
      </w:r>
      <w:r>
        <w:rPr>
          <w:rFonts w:hint="eastAsia"/>
        </w:rPr>
        <w:t>　　图表 **地区抗精神病药市场调研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抗精神病药行业竞争对手分析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2024-2030年中国抗精神病药行业产能预测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2024-2030年中国抗精神病药行业产量预测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2024-2030年中国抗精神病药市场需求预测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2024-2030年中国抗精神病药行业市场规模预测</w:t>
      </w:r>
      <w:r>
        <w:rPr>
          <w:rFonts w:hint="eastAsia"/>
        </w:rPr>
        <w:br/>
      </w:r>
      <w:r>
        <w:rPr>
          <w:rFonts w:hint="eastAsia"/>
        </w:rPr>
        <w:t>　　图表 抗精神病药行业准入条件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2024-2030年中国抗精神病药市场前景</w:t>
      </w:r>
      <w:r>
        <w:rPr>
          <w:rFonts w:hint="eastAsia"/>
        </w:rPr>
        <w:br/>
      </w:r>
      <w:r>
        <w:rPr>
          <w:rFonts w:hint="eastAsia"/>
        </w:rPr>
        <w:t>　　图表 2024-2030年中国抗精神病药行业信息化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2024-2030年中国抗精神病药行业风险分析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2024-2030年中国抗精神病药行业发展趋势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90fc6cfa047f3" w:history="1">
        <w:r>
          <w:rPr>
            <w:rStyle w:val="Hyperlink"/>
          </w:rPr>
          <w:t>2024-2030年中国抗精神病药行业发展调研及未来趋势分析报告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90fc6cfa047f3" w:history="1">
        <w:r>
          <w:rPr>
            <w:rStyle w:val="Hyperlink"/>
          </w:rPr>
          <w:t>https://www.20087.com/7/7A/KangJingShenBingYaoShiChangFenXiBaoGao.html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6f833c49743ad" w:history="1">
      <w:r>
        <w:rPr>
          <w:rStyle w:val="Hyperlink"/>
        </w:rPr>
        <w:t>2024-2030年中国抗精神病药行业发展调研及未来趋势分析报告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KangJingShenBingYaoShiChangFenXiBaoGao.html" TargetMode="External" Id="Rcd490fc6cfa0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KangJingShenBingYaoShiChangFenXiBaoGao.html" TargetMode="External" Id="Rcfe6f833c497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2024-05-25T06:34:00Z</dcterms:created>
  <dcterms:modified xsi:type="dcterms:W3CDTF">2024-05-25T07:34:00Z</dcterms:modified>
  <dc:subject>2024-2030年中国抗精神病药行业发展调研及未来趋势分析报告</dc:subject>
  <dc:title>2024-2030年中国抗精神病药行业发展调研及未来趋势分析报告</dc:title>
  <cp:keywords>2024-2030年中国抗精神病药行业发展调研及未来趋势分析报告</cp:keywords>
  <dc:description>2024-2030年中国抗精神病药行业发展调研及未来趋势分析报告</dc:description>
</cp:coreProperties>
</file>