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b4ae4ac7a42a4" w:history="1">
              <w:r>
                <w:rPr>
                  <w:rStyle w:val="Hyperlink"/>
                </w:rPr>
                <w:t>中国心电图机行业市场调研与发展趋势分析报告（2025年）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b4ae4ac7a42a4" w:history="1">
              <w:r>
                <w:rPr>
                  <w:rStyle w:val="Hyperlink"/>
                </w:rPr>
                <w:t>中国心电图机行业市场调研与发展趋势分析报告（2025年）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b4ae4ac7a42a4" w:history="1">
                <w:r>
                  <w:rPr>
                    <w:rStyle w:val="Hyperlink"/>
                  </w:rPr>
                  <w:t>https://www.20087.com/A/3A/XinDianTuJiShiChangDiaoChaFenXi.html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是心血管疾病诊断的重要工具，其市场需求主要来自于医院、诊所和家庭医疗市场。近年来，随着心血管疾病发病率的上升和人们对健康监测意识的增强，便携式、智能化的心电图机得到了快速发展。这些设备不仅具备准确的检测功能，还能够通过无线网络将数据传输至云端，便于远程诊断和长期健康跟踪，极大地提高了医疗服务的便捷性和效率。</w:t>
      </w:r>
      <w:r>
        <w:rPr>
          <w:rFonts w:hint="eastAsia"/>
        </w:rPr>
        <w:br/>
      </w:r>
      <w:r>
        <w:rPr>
          <w:rFonts w:hint="eastAsia"/>
        </w:rPr>
        <w:t>　　未来，心电图机市场将呈现以下几个发展趋势：一是技术集成化，通过与人工智能、大数据分析技术的结合，心电图机将具备更强大的数据分析能力和预测预警功能，提高疾病的早期发现率和治疗效果。二是产品小型化和智能化，随着传感器技术和移动通信技术的进步，心电图机将变得更加小巧便携，用户可以随时随地进行自我监测，促进健康管理的个性化和日常化。三是市场多元化，除了医疗机构，个人健康管理和远程医疗市场将成为心电图机的重要应用领域，满足不同人群的多样化需求。四是政策规范化，随着医疗器械监管制度的完善，心电图机的生产、销售和使用将更加规范，保障产品的质量和安全，促进市场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心电图机行业特性研究</w:t>
      </w:r>
      <w:r>
        <w:rPr>
          <w:rFonts w:hint="eastAsia"/>
        </w:rPr>
        <w:br/>
      </w:r>
      <w:r>
        <w:rPr>
          <w:rFonts w:hint="eastAsia"/>
        </w:rPr>
        <w:t>第一章 心电图机行业概述</w:t>
      </w:r>
      <w:r>
        <w:rPr>
          <w:rFonts w:hint="eastAsia"/>
        </w:rPr>
        <w:br/>
      </w:r>
      <w:r>
        <w:rPr>
          <w:rFonts w:hint="eastAsia"/>
        </w:rPr>
        <w:t>　　第一节 心电图机行业概述</w:t>
      </w:r>
      <w:r>
        <w:rPr>
          <w:rFonts w:hint="eastAsia"/>
        </w:rPr>
        <w:br/>
      </w:r>
      <w:r>
        <w:rPr>
          <w:rFonts w:hint="eastAsia"/>
        </w:rPr>
        <w:t>　　　　一、心电图机行业定义</w:t>
      </w:r>
      <w:r>
        <w:rPr>
          <w:rFonts w:hint="eastAsia"/>
        </w:rPr>
        <w:br/>
      </w:r>
      <w:r>
        <w:rPr>
          <w:rFonts w:hint="eastAsia"/>
        </w:rPr>
        <w:t>　　　　二、心电图机行业产品分类</w:t>
      </w:r>
      <w:r>
        <w:rPr>
          <w:rFonts w:hint="eastAsia"/>
        </w:rPr>
        <w:br/>
      </w:r>
      <w:r>
        <w:rPr>
          <w:rFonts w:hint="eastAsia"/>
        </w:rPr>
        <w:t>　　　　三、心电图机行业产品特性</w:t>
      </w:r>
      <w:r>
        <w:rPr>
          <w:rFonts w:hint="eastAsia"/>
        </w:rPr>
        <w:br/>
      </w:r>
      <w:r>
        <w:rPr>
          <w:rFonts w:hint="eastAsia"/>
        </w:rPr>
        <w:t>　　第二节 心电图机行业属性及国民经济地位分析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四、心电图机行业国民经济地位分析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心电图机行业特征研究（独家权威研究成果）</w:t>
      </w:r>
      <w:r>
        <w:rPr>
          <w:rFonts w:hint="eastAsia"/>
        </w:rPr>
        <w:br/>
      </w:r>
      <w:r>
        <w:rPr>
          <w:rFonts w:hint="eastAsia"/>
        </w:rPr>
        <w:t>　　　　一、2020-2025年心电图机行业规模（连续5年数据提供）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二、2020-2025年心电图机行业成长性分析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三、2020-2025年心电图机行业盈利性分析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四、2020-2025年心电图机行业竞争强度分析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五、2020-2025年心电图机行业所处的生命周期</w:t>
      </w:r>
      <w:r>
        <w:rPr>
          <w:rFonts w:hint="eastAsia"/>
        </w:rPr>
        <w:br/>
      </w:r>
      <w:r>
        <w:rPr>
          <w:rFonts w:hint="eastAsia"/>
        </w:rPr>
        <w:t>　　第四节 心电图机行业产业链模型分析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二、心电图机行业产业链模型分析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2020-2025年我国心电图机行业发展环境分析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2020-2025年心电图机行业经济环境分析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2020-2025年心电图机国家“十三五”产业政策环境分析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2020-2025年中国心电图机行业产业社会环境分析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2020-2025年心电图机行业消费环境分析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心电图机行业发展现状研究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2020-2025年全球心电图机行业发展状况分析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2020-2025年全球心电图机行业运行概况</w:t>
      </w:r>
      <w:r>
        <w:rPr>
          <w:rFonts w:hint="eastAsia"/>
        </w:rPr>
        <w:br/>
      </w:r>
      <w:r>
        <w:rPr>
          <w:rFonts w:hint="eastAsia"/>
        </w:rPr>
        <w:t>　　　　一、全球心电图机行业市场发展状况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一、全球心电图机行业特点分析</w:t>
      </w:r>
      <w:r>
        <w:rPr>
          <w:rFonts w:hint="eastAsia"/>
        </w:rPr>
        <w:br/>
      </w:r>
      <w:r>
        <w:rPr>
          <w:rFonts w:hint="eastAsia"/>
        </w:rPr>
        <w:t>　　　　二、国外心电图机行业技术现状分析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三、全球心电图机行业市场竞争状况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2020-2025年全球心电图机行业区域市场运营情况分析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一、美国心电图机市场发展分析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2025-2031年全球心电图机行业发展趋势预测分析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2020-2025年我国心电图机行业发展分析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2020-2025年我国心电图机行业发展综述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中国心电图机产品供给分析</w:t>
      </w:r>
      <w:r>
        <w:rPr>
          <w:rFonts w:hint="eastAsia"/>
        </w:rPr>
        <w:br/>
      </w:r>
      <w:r>
        <w:rPr>
          <w:rFonts w:hint="eastAsia"/>
        </w:rPr>
        <w:t>　　　　一、心电图机行业总体产能规模</w:t>
      </w:r>
      <w:r>
        <w:rPr>
          <w:rFonts w:hint="eastAsia"/>
        </w:rPr>
        <w:br/>
      </w:r>
      <w:r>
        <w:rPr>
          <w:rFonts w:hint="eastAsia"/>
        </w:rPr>
        <w:t>　　　　二、心电图机行业生产区域分布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三、2020-2025年中国心电图机产量分析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中国心电图机行业市场需求分析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一、2020-2025年中国心电图机行业市场需求量分析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四、心电图机行业市场需求热点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2020-2025年中国心电图机产品重点在建、拟建项目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2020-2025年心电图机行业市场价格走势分析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一、心电图机行业市场价格走势影响因素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二、2020-2025年心电图机行业价格走势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2020-2025年心电图机行业发展存在的问题及对策分析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一、心电图机行业存在的问题分析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2020-2025年中国心电图机所属行业数据监测分析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2020-2025年中国心电图机所属行业规模分析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2020-2025年中国心电图机所属行业结构分析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2020-2025年中国心电图机所属行业产值分析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2020-2025年中国心电图机所属行业成本费用分析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2020-2025年中国心电图机所属行业盈利能力分析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2020-2025年我国心电图机行业进出口市场分析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2020-2025年中国心电图机进口数据分析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2020-2025年中国心电图机出口数据分析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2020-2025年中国心电图机进出口产品结构分析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一、心电图机行业进口产品结构</w:t>
      </w:r>
      <w:r>
        <w:rPr>
          <w:rFonts w:hint="eastAsia"/>
        </w:rPr>
        <w:br/>
      </w:r>
      <w:r>
        <w:rPr>
          <w:rFonts w:hint="eastAsia"/>
        </w:rPr>
        <w:t>　　　　二、心电图机行业出口产品结构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2020-2025年中国心电图机进出口平均单价分析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2020-2025年心电图机行业销售渠道与技术发展趋势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心电图机生产工艺技术发展现状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一、中国心电图机行业技术现状分析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三、中外心电图机技术差距及其主要因素分析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四、提高中国心电图机技术的策略</w:t>
      </w:r>
      <w:r>
        <w:rPr>
          <w:rFonts w:hint="eastAsia"/>
        </w:rPr>
        <w:br/>
      </w:r>
      <w:r>
        <w:rPr>
          <w:rFonts w:hint="eastAsia"/>
        </w:rPr>
        <w:t>　　　　五、中国心电图机行业技术发展趋势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中国心电图机区域行业市场分析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一、2020-2025年东北地区在心电图机行业中的地位变化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三、2020-2025年东北地区心电图机行业企业分析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四、2020-2025年东北地区心电图机行业发展趋势预测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一、2020-2025年华北地区在心电图机行业中的地位变化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三、2020-2025年华北地区心电图机行业企业分析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四、2020-2025年华北地区心电图机行业发展趋势预测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一、2020-2025年华东地区在心电图机行业中的地位变化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三、2020-2025年华东地区心电图机行业企业分析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四、2020-2025年华东地区心电图机行业发展趋势预测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一、2020-2025年华中地区在心电图机行业中的地位变化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三、2020-2025年华中地区心电图机行业企业分析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四、2020-2025年华中地区心电图机行业发展趋势预测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一、2020-2025年华南地区在心电图机行业中的地位变化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三、2020-2025年华南地区心电图机行业企业分析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四、2020-2025年华南地区心电图机行业发展趋势预测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一、2020-2025年西部地区在心电图机行业中的地位变化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三、2020-2025年西部地区心电图机行业企业分析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四、2020-2025年西部地区心电图机行业发展趋势预测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2020-2025年中国心电图机行业竞争力分析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一、中国心电图机行业要素成本分析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2020-2025年中国心电图机行业市场区域格局分析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2020-2025年中国心电图机行业市场集中度分析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中国心电图机行业五力竞争分析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二、心电图机“波特五力模型”分析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2020-2025年中国心电图机行业竞争的因素分析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心电图机行业产业链分析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2020-2025年中国心电图机上游行业研究分析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2020-2025年中国心电图机上游行业一研究分析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2020-2025年中国心电图机上游二行业研究分析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上游行业发展对心电图机影响因素分析（独家建议）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2020-2025年中国心电图机行业市场需求分析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2020-2025年中国压心电图机下游行业需求结构分析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下游一行业心电图机需求分析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二、下游一行业领域心电图机应用现状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三、下游一行业对心电图机的需求规模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四、下游一行业心电图机行业主要企业及经营情况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五、下游一行业心电图机需求前景</w:t>
      </w:r>
      <w:r>
        <w:rPr>
          <w:rFonts w:hint="eastAsia"/>
        </w:rPr>
        <w:br/>
      </w:r>
      <w:r>
        <w:rPr>
          <w:rFonts w:hint="eastAsia"/>
        </w:rPr>
        <w:t>　　第三节 下游二行业心电图机需求分析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二、下游二领域心电图机应用现状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三、下游二行业对心电图机的需求规模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四、下游二用心电图机行业主要企业及经营情况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五、下游二行业心电图机需求前景</w:t>
      </w:r>
      <w:r>
        <w:rPr>
          <w:rFonts w:hint="eastAsia"/>
        </w:rPr>
        <w:br/>
      </w:r>
      <w:r>
        <w:rPr>
          <w:rFonts w:hint="eastAsia"/>
        </w:rPr>
        <w:t>　　第四节 下游三行业心电图机需求分析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二、下游三领域心电图机应用现状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三、下游三行业对心电图机的需求规模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四、下游三用心电图机行业主要企业及经营情况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五、下游三行业心电图机需求前景</w:t>
      </w:r>
      <w:r>
        <w:rPr>
          <w:rFonts w:hint="eastAsia"/>
        </w:rPr>
        <w:br/>
      </w:r>
      <w:r>
        <w:rPr>
          <w:rFonts w:hint="eastAsia"/>
        </w:rPr>
        <w:t>　　第五节 下游四行业心电图机需求分析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二、下游四领域心电图机应用现状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三、下游四行业对心电图机的需求规模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四、下游四用心电图机行业主要企业及经营情况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五、下游四行业心电图机需求前景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下游行业发展对心电图机影响因素分析（独家建议）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心电图机行业企业竞争力分析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2020-2025年心电图机行业优势企业分析</w:t>
      </w:r>
      <w:r>
        <w:rPr>
          <w:rFonts w:hint="eastAsia"/>
        </w:rPr>
        <w:br/>
      </w:r>
      <w:r>
        <w:rPr>
          <w:rFonts w:hint="eastAsia"/>
        </w:rPr>
        <w:t>　　第一节 理邦仪器经营情况分析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宝莱特经营情况分析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鱼跃医疗经营情况分析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德海尔医疗经营情况分析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心电图机行业未来市场前景展望、投资策略研究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2025-2031年中国心电图机产业发趋势预测分析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2025-2031年中国心电图机发展趋势分析</w:t>
      </w:r>
      <w:r>
        <w:rPr>
          <w:rFonts w:hint="eastAsia"/>
        </w:rPr>
        <w:br/>
      </w:r>
      <w:r>
        <w:rPr>
          <w:rFonts w:hint="eastAsia"/>
        </w:rPr>
        <w:t>　　　　一、心电图机产业技术发展方向分析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二、心电图机竞争格局预测分析</w:t>
      </w:r>
      <w:r>
        <w:rPr>
          <w:rFonts w:hint="eastAsia"/>
        </w:rPr>
        <w:br/>
      </w:r>
      <w:r>
        <w:rPr>
          <w:rFonts w:hint="eastAsia"/>
        </w:rPr>
        <w:t>　　　　三、心电图机行业发展预测分析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2025-2031年中国心电图机市场预测分析</w:t>
      </w:r>
      <w:r>
        <w:rPr>
          <w:rFonts w:hint="eastAsia"/>
        </w:rPr>
        <w:br/>
      </w:r>
      <w:r>
        <w:rPr>
          <w:rFonts w:hint="eastAsia"/>
        </w:rPr>
        <w:t>　　　　一、心电图机供给预测分析</w:t>
      </w:r>
      <w:r>
        <w:rPr>
          <w:rFonts w:hint="eastAsia"/>
        </w:rPr>
        <w:br/>
      </w:r>
      <w:r>
        <w:rPr>
          <w:rFonts w:hint="eastAsia"/>
        </w:rPr>
        <w:t>　　　　二、心电图机需求预测分析</w:t>
      </w:r>
      <w:r>
        <w:rPr>
          <w:rFonts w:hint="eastAsia"/>
        </w:rPr>
        <w:br/>
      </w:r>
      <w:r>
        <w:rPr>
          <w:rFonts w:hint="eastAsia"/>
        </w:rPr>
        <w:t>　　　　三、心电图机进出口预测分析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2025-2031年中国心电图机行业投资机会与风险分析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2025-2031年中国心电图机行业投资前景分析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一、2025-2031年中国心电图机行业进入壁垒分析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三、2025-2031年中国心电图机行业盈利因素分析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一、2025-2031年中国心电图机行业细分市场投资机会分析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三、2025-2031年中国心电图机行业政策风险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四、2025-2031年中国心电图机行业进入退出风险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2025-2031年中国心电图机行业发展策略及投资建议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心电图机行业发展策略分析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[~中~智林~]济研：心电图机行业市场的重点客户战略实施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2020-2025年中国心电图机产量情况</w:t>
      </w:r>
      <w:r>
        <w:rPr>
          <w:rFonts w:hint="eastAsia"/>
        </w:rPr>
        <w:br/>
      </w:r>
      <w:r>
        <w:rPr>
          <w:rFonts w:hint="eastAsia"/>
        </w:rPr>
        <w:t>　　图表 2025年我国心电图机消费结构表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2020-2025年中国心电图机进口量变化趋势图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2020-2025年中国心电图机进口金额情况表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2020-2025年中国心电图机进口平均价格情况表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2020-2025年中国心电图机出口量变化趋势图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2020-2025年中国心电图机出口金额情况表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2020-2025年中国心电图机出口平均价格情况表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2025年中国心电图机所属行业不同所有制企业企业销售收入结构图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2020-2025年中国心电图机所属行业盈利能力变化趋势图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理邦仪器主要经济指标</w:t>
      </w:r>
      <w:r>
        <w:rPr>
          <w:rFonts w:hint="eastAsia"/>
        </w:rPr>
        <w:br/>
      </w:r>
      <w:r>
        <w:rPr>
          <w:rFonts w:hint="eastAsia"/>
        </w:rPr>
        <w:t>　　图表 理邦仪器销售收入变化趋势图</w:t>
      </w:r>
      <w:r>
        <w:rPr>
          <w:rFonts w:hint="eastAsia"/>
        </w:rPr>
        <w:br/>
      </w:r>
      <w:r>
        <w:rPr>
          <w:rFonts w:hint="eastAsia"/>
        </w:rPr>
        <w:t>　　图表 理邦仪器盈利指标分析</w:t>
      </w:r>
      <w:r>
        <w:rPr>
          <w:rFonts w:hint="eastAsia"/>
        </w:rPr>
        <w:br/>
      </w:r>
      <w:r>
        <w:rPr>
          <w:rFonts w:hint="eastAsia"/>
        </w:rPr>
        <w:t>　　图表 理邦仪器盈利能力分析</w:t>
      </w:r>
      <w:r>
        <w:rPr>
          <w:rFonts w:hint="eastAsia"/>
        </w:rPr>
        <w:br/>
      </w:r>
      <w:r>
        <w:rPr>
          <w:rFonts w:hint="eastAsia"/>
        </w:rPr>
        <w:t>　　图表 理邦仪器偿债能力分析</w:t>
      </w:r>
      <w:r>
        <w:rPr>
          <w:rFonts w:hint="eastAsia"/>
        </w:rPr>
        <w:br/>
      </w:r>
      <w:r>
        <w:rPr>
          <w:rFonts w:hint="eastAsia"/>
        </w:rPr>
        <w:t>　　图表 理邦仪器经营能力分析</w:t>
      </w:r>
      <w:r>
        <w:rPr>
          <w:rFonts w:hint="eastAsia"/>
        </w:rPr>
        <w:br/>
      </w:r>
      <w:r>
        <w:rPr>
          <w:rFonts w:hint="eastAsia"/>
        </w:rPr>
        <w:t>　　图表 理邦仪器成长能力分析</w:t>
      </w:r>
      <w:r>
        <w:rPr>
          <w:rFonts w:hint="eastAsia"/>
        </w:rPr>
        <w:br/>
      </w:r>
      <w:r>
        <w:rPr>
          <w:rFonts w:hint="eastAsia"/>
        </w:rPr>
        <w:t>　　图表 宝莱特主要经济指标</w:t>
      </w:r>
      <w:r>
        <w:rPr>
          <w:rFonts w:hint="eastAsia"/>
        </w:rPr>
        <w:br/>
      </w:r>
      <w:r>
        <w:rPr>
          <w:rFonts w:hint="eastAsia"/>
        </w:rPr>
        <w:t>　　图表 宝莱特销售收入变化趋势图</w:t>
      </w:r>
      <w:r>
        <w:rPr>
          <w:rFonts w:hint="eastAsia"/>
        </w:rPr>
        <w:br/>
      </w:r>
      <w:r>
        <w:rPr>
          <w:rFonts w:hint="eastAsia"/>
        </w:rPr>
        <w:t>　　图表 宝莱特盈利指标分析</w:t>
      </w:r>
      <w:r>
        <w:rPr>
          <w:rFonts w:hint="eastAsia"/>
        </w:rPr>
        <w:br/>
      </w:r>
      <w:r>
        <w:rPr>
          <w:rFonts w:hint="eastAsia"/>
        </w:rPr>
        <w:t>　　图表 宝莱特盈利能力分析</w:t>
      </w:r>
      <w:r>
        <w:rPr>
          <w:rFonts w:hint="eastAsia"/>
        </w:rPr>
        <w:br/>
      </w:r>
      <w:r>
        <w:rPr>
          <w:rFonts w:hint="eastAsia"/>
        </w:rPr>
        <w:t>　　图表 宝莱特偿债能力分析</w:t>
      </w:r>
      <w:r>
        <w:rPr>
          <w:rFonts w:hint="eastAsia"/>
        </w:rPr>
        <w:br/>
      </w:r>
      <w:r>
        <w:rPr>
          <w:rFonts w:hint="eastAsia"/>
        </w:rPr>
        <w:t>　　图表 宝莱特经营能力分析</w:t>
      </w:r>
      <w:r>
        <w:rPr>
          <w:rFonts w:hint="eastAsia"/>
        </w:rPr>
        <w:br/>
      </w:r>
      <w:r>
        <w:rPr>
          <w:rFonts w:hint="eastAsia"/>
        </w:rPr>
        <w:t>　　图表 宝莱特成长能力分析</w:t>
      </w:r>
      <w:r>
        <w:rPr>
          <w:rFonts w:hint="eastAsia"/>
        </w:rPr>
        <w:br/>
      </w:r>
      <w:r>
        <w:rPr>
          <w:rFonts w:hint="eastAsia"/>
        </w:rPr>
        <w:t>　　图表 鱼跃医疗主要经济指标</w:t>
      </w:r>
      <w:r>
        <w:rPr>
          <w:rFonts w:hint="eastAsia"/>
        </w:rPr>
        <w:br/>
      </w:r>
      <w:r>
        <w:rPr>
          <w:rFonts w:hint="eastAsia"/>
        </w:rPr>
        <w:t>　　图表 鱼跃医疗销售收入变化趋势图</w:t>
      </w:r>
      <w:r>
        <w:rPr>
          <w:rFonts w:hint="eastAsia"/>
        </w:rPr>
        <w:br/>
      </w:r>
      <w:r>
        <w:rPr>
          <w:rFonts w:hint="eastAsia"/>
        </w:rPr>
        <w:t>　　图表 鱼跃医疗盈利指标分析</w:t>
      </w:r>
      <w:r>
        <w:rPr>
          <w:rFonts w:hint="eastAsia"/>
        </w:rPr>
        <w:br/>
      </w:r>
      <w:r>
        <w:rPr>
          <w:rFonts w:hint="eastAsia"/>
        </w:rPr>
        <w:t>　　图表 鱼跃医疗盈利能力分析</w:t>
      </w:r>
      <w:r>
        <w:rPr>
          <w:rFonts w:hint="eastAsia"/>
        </w:rPr>
        <w:br/>
      </w:r>
      <w:r>
        <w:rPr>
          <w:rFonts w:hint="eastAsia"/>
        </w:rPr>
        <w:t>　　图表 鱼跃医疗偿债能力分析</w:t>
      </w:r>
      <w:r>
        <w:rPr>
          <w:rFonts w:hint="eastAsia"/>
        </w:rPr>
        <w:br/>
      </w:r>
      <w:r>
        <w:rPr>
          <w:rFonts w:hint="eastAsia"/>
        </w:rPr>
        <w:t>　　图表 鱼跃医疗经营能力分析</w:t>
      </w:r>
      <w:r>
        <w:rPr>
          <w:rFonts w:hint="eastAsia"/>
        </w:rPr>
        <w:br/>
      </w:r>
      <w:r>
        <w:rPr>
          <w:rFonts w:hint="eastAsia"/>
        </w:rPr>
        <w:t>　　图表 鱼跃医疗成长能力分析</w:t>
      </w:r>
      <w:r>
        <w:rPr>
          <w:rFonts w:hint="eastAsia"/>
        </w:rPr>
        <w:br/>
      </w:r>
      <w:r>
        <w:rPr>
          <w:rFonts w:hint="eastAsia"/>
        </w:rPr>
        <w:t>　　图表 德海尔医疗主要经济指标</w:t>
      </w:r>
      <w:r>
        <w:rPr>
          <w:rFonts w:hint="eastAsia"/>
        </w:rPr>
        <w:br/>
      </w:r>
      <w:r>
        <w:rPr>
          <w:rFonts w:hint="eastAsia"/>
        </w:rPr>
        <w:t>　　图表 德海尔医疗销售收入变化趋势图</w:t>
      </w:r>
      <w:r>
        <w:rPr>
          <w:rFonts w:hint="eastAsia"/>
        </w:rPr>
        <w:br/>
      </w:r>
      <w:r>
        <w:rPr>
          <w:rFonts w:hint="eastAsia"/>
        </w:rPr>
        <w:t>　　图表 德海尔医疗盈利指标分析</w:t>
      </w:r>
      <w:r>
        <w:rPr>
          <w:rFonts w:hint="eastAsia"/>
        </w:rPr>
        <w:br/>
      </w:r>
      <w:r>
        <w:rPr>
          <w:rFonts w:hint="eastAsia"/>
        </w:rPr>
        <w:t>　　图表 德海尔医疗盈利能力分析</w:t>
      </w:r>
      <w:r>
        <w:rPr>
          <w:rFonts w:hint="eastAsia"/>
        </w:rPr>
        <w:br/>
      </w:r>
      <w:r>
        <w:rPr>
          <w:rFonts w:hint="eastAsia"/>
        </w:rPr>
        <w:t>　　图表 德海尔医疗偿债能力分析</w:t>
      </w:r>
      <w:r>
        <w:rPr>
          <w:rFonts w:hint="eastAsia"/>
        </w:rPr>
        <w:br/>
      </w:r>
      <w:r>
        <w:rPr>
          <w:rFonts w:hint="eastAsia"/>
        </w:rPr>
        <w:t>　　图表 德海尔医疗经营能力分析</w:t>
      </w:r>
      <w:r>
        <w:rPr>
          <w:rFonts w:hint="eastAsia"/>
        </w:rPr>
        <w:br/>
      </w:r>
      <w:r>
        <w:rPr>
          <w:rFonts w:hint="eastAsia"/>
        </w:rPr>
        <w:t>　　图表 德海尔医疗成长能力分析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b4ae4ac7a42a4" w:history="1">
        <w:r>
          <w:rPr>
            <w:rStyle w:val="Hyperlink"/>
          </w:rPr>
          <w:t>中国心电图机行业市场调研与发展趋势分析报告（2025年）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b4ae4ac7a42a4" w:history="1">
        <w:r>
          <w:rPr>
            <w:rStyle w:val="Hyperlink"/>
          </w:rPr>
          <w:t>https://www.20087.com/A/3A/XinDianTuJiShiChangDiaoChaFenXi.html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18e7df9de41e9" w:history="1">
      <w:r>
        <w:rPr>
          <w:rStyle w:val="Hyperlink"/>
        </w:rPr>
        <w:t>中国心电图机行业市场调研与发展趋势分析报告（2025年）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XinDianTuJiShiChangDiaoChaFenXi.html" TargetMode="External" Id="R4dbb4ae4ac7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XinDianTuJiShiChangDiaoChaFenXi.html" TargetMode="External" Id="R78218e7df9de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2025-03-18T02:00:00Z</dcterms:created>
  <dcterms:modified xsi:type="dcterms:W3CDTF">2025-03-18T03:00:00Z</dcterms:modified>
  <dc:subject>中国心电图机行业市场调研与发展趋势分析报告（2025年）</dc:subject>
  <dc:title>中国心电图机行业市场调研与发展趋势分析报告（2025年）</dc:title>
  <cp:keywords>中国心电图机行业市场调研与发展趋势分析报告（2025年）</cp:keywords>
  <dc:description>中国心电图机行业市场调研与发展趋势分析报告（2025年）</dc:description>
</cp:coreProperties>
</file>